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538E7" w14:textId="64B24229" w:rsidR="00686121" w:rsidRPr="00541847" w:rsidRDefault="00F00732" w:rsidP="00F00732">
      <w:pPr>
        <w:jc w:val="center"/>
        <w:rPr>
          <w:rFonts w:ascii="Arial" w:hAnsi="Arial" w:cs="Arial"/>
          <w:b/>
          <w:bCs/>
          <w:sz w:val="36"/>
          <w:szCs w:val="36"/>
          <w:lang w:val="en-AU"/>
        </w:rPr>
      </w:pPr>
      <w:r w:rsidRPr="002B7D73">
        <w:rPr>
          <w:rFonts w:ascii="Arial" w:hAnsi="Arial" w:cs="Arial"/>
          <w:b/>
          <w:bCs/>
          <w:noProof/>
          <w:sz w:val="36"/>
          <w:szCs w:val="36"/>
        </w:rPr>
        <mc:AlternateContent>
          <mc:Choice Requires="wps">
            <w:drawing>
              <wp:anchor distT="45720" distB="45720" distL="114300" distR="114300" simplePos="0" relativeHeight="251654656" behindDoc="0" locked="0" layoutInCell="1" allowOverlap="1" wp14:anchorId="21B8A2AD" wp14:editId="24C47B6D">
                <wp:simplePos x="0" y="0"/>
                <wp:positionH relativeFrom="column">
                  <wp:posOffset>-509491</wp:posOffset>
                </wp:positionH>
                <wp:positionV relativeFrom="paragraph">
                  <wp:posOffset>71231</wp:posOffset>
                </wp:positionV>
                <wp:extent cx="1335405" cy="33394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3339465"/>
                        </a:xfrm>
                        <a:prstGeom prst="rect">
                          <a:avLst/>
                        </a:prstGeom>
                        <a:solidFill>
                          <a:srgbClr val="FFFFFF"/>
                        </a:solidFill>
                        <a:ln w="9525">
                          <a:noFill/>
                          <a:miter lim="800000"/>
                          <a:headEnd/>
                          <a:tailEnd/>
                        </a:ln>
                      </wps:spPr>
                      <wps:txbx>
                        <w:txbxContent>
                          <w:p w14:paraId="07385A01" w14:textId="77777777" w:rsidR="00F00732" w:rsidRDefault="00686121" w:rsidP="00686121">
                            <w:pPr>
                              <w:rPr>
                                <w:noProof/>
                              </w:rPr>
                            </w:pPr>
                            <w:r w:rsidRPr="002B7D73">
                              <w:rPr>
                                <w:noProof/>
                              </w:rPr>
                              <w:drawing>
                                <wp:inline distT="0" distB="0" distL="0" distR="0" wp14:anchorId="198363C6" wp14:editId="609765C4">
                                  <wp:extent cx="876300" cy="811389"/>
                                  <wp:effectExtent l="0" t="0" r="0" b="8255"/>
                                  <wp:docPr id="116196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0043" cy="814855"/>
                                          </a:xfrm>
                                          <a:prstGeom prst="rect">
                                            <a:avLst/>
                                          </a:prstGeom>
                                          <a:noFill/>
                                          <a:ln>
                                            <a:noFill/>
                                          </a:ln>
                                        </pic:spPr>
                                      </pic:pic>
                                    </a:graphicData>
                                  </a:graphic>
                                </wp:inline>
                              </w:drawing>
                            </w:r>
                          </w:p>
                          <w:p w14:paraId="448D53F5" w14:textId="77777777" w:rsidR="00F00732" w:rsidRDefault="00F00732" w:rsidP="00686121">
                            <w:pPr>
                              <w:rPr>
                                <w:noProof/>
                              </w:rPr>
                            </w:pPr>
                          </w:p>
                          <w:p w14:paraId="6C085F71" w14:textId="77777777" w:rsidR="00F00732" w:rsidRDefault="00F00732" w:rsidP="00686121">
                            <w:pPr>
                              <w:rPr>
                                <w:noProof/>
                              </w:rPr>
                            </w:pPr>
                          </w:p>
                          <w:p w14:paraId="34A9414A" w14:textId="7CDAAC13" w:rsidR="00686121" w:rsidRDefault="00686121" w:rsidP="00686121">
                            <w:r w:rsidRPr="002B7D73">
                              <w:rPr>
                                <w:noProof/>
                              </w:rPr>
                              <w:drawing>
                                <wp:inline distT="0" distB="0" distL="0" distR="0" wp14:anchorId="2B27EAF1" wp14:editId="356CF81E">
                                  <wp:extent cx="1084580" cy="1148080"/>
                                  <wp:effectExtent l="0" t="0" r="1270" b="0"/>
                                  <wp:docPr id="918123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1148080"/>
                                          </a:xfrm>
                                          <a:prstGeom prst="rect">
                                            <a:avLst/>
                                          </a:prstGeom>
                                          <a:noFill/>
                                          <a:ln>
                                            <a:noFill/>
                                          </a:ln>
                                        </pic:spPr>
                                      </pic:pic>
                                    </a:graphicData>
                                  </a:graphic>
                                </wp:inline>
                              </w:drawing>
                            </w:r>
                          </w:p>
                          <w:p w14:paraId="5C3A91FE" w14:textId="77777777" w:rsidR="00686121" w:rsidRDefault="00686121" w:rsidP="00686121"/>
                          <w:p w14:paraId="29681213" w14:textId="77777777" w:rsidR="00F00732" w:rsidRDefault="00F00732" w:rsidP="00686121">
                            <w:pPr>
                              <w:rPr>
                                <w:noProof/>
                                <w14:ligatures w14:val="standardContextual"/>
                              </w:rPr>
                            </w:pPr>
                          </w:p>
                          <w:p w14:paraId="4DFF9C82" w14:textId="3009C954" w:rsidR="00686121" w:rsidRDefault="00686121" w:rsidP="00686121">
                            <w:r>
                              <w:rPr>
                                <w:noProof/>
                                <w14:ligatures w14:val="standardContextual"/>
                              </w:rPr>
                              <w:drawing>
                                <wp:inline distT="0" distB="0" distL="0" distR="0" wp14:anchorId="30776533" wp14:editId="5238B278">
                                  <wp:extent cx="1196111" cy="381663"/>
                                  <wp:effectExtent l="0" t="0" r="4445" b="0"/>
                                  <wp:docPr id="34014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65155" name=""/>
                                          <pic:cNvPicPr/>
                                        </pic:nvPicPr>
                                        <pic:blipFill>
                                          <a:blip r:embed="rId9"/>
                                          <a:stretch>
                                            <a:fillRect/>
                                          </a:stretch>
                                        </pic:blipFill>
                                        <pic:spPr>
                                          <a:xfrm>
                                            <a:off x="0" y="0"/>
                                            <a:ext cx="1210095" cy="386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B8A2AD" id="_x0000_t202" coordsize="21600,21600" o:spt="202" path="m,l,21600r21600,l21600,xe">
                <v:stroke joinstyle="miter"/>
                <v:path gradientshapeok="t" o:connecttype="rect"/>
              </v:shapetype>
              <v:shape id="Text Box 2" o:spid="_x0000_s1026" type="#_x0000_t202" style="position:absolute;left:0;text-align:left;margin-left:-40.1pt;margin-top:5.6pt;width:105.15pt;height:262.9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" stroked="f">
                <v:textbox>
                  <w:txbxContent>
                    <w:p w14:paraId="07385A01" w14:textId="77777777" w:rsidR="00F00732" w:rsidRDefault="00686121" w:rsidP="00686121">
                      <w:pPr>
                        <w:rPr>
                          <w:noProof/>
                        </w:rPr>
                      </w:pPr>
                      <w:r w:rsidRPr="002B7D73">
                        <w:rPr>
                          <w:noProof/>
                        </w:rPr>
                        <w:drawing>
                          <wp:inline distT="0" distB="0" distL="0" distR="0" wp14:anchorId="198363C6" wp14:editId="609765C4">
                            <wp:extent cx="876300" cy="811389"/>
                            <wp:effectExtent l="0" t="0" r="0" b="8255"/>
                            <wp:docPr id="116196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0043" cy="814855"/>
                                    </a:xfrm>
                                    <a:prstGeom prst="rect">
                                      <a:avLst/>
                                    </a:prstGeom>
                                    <a:noFill/>
                                    <a:ln>
                                      <a:noFill/>
                                    </a:ln>
                                  </pic:spPr>
                                </pic:pic>
                              </a:graphicData>
                            </a:graphic>
                          </wp:inline>
                        </w:drawing>
                      </w:r>
                    </w:p>
                    <w:p w14:paraId="448D53F5" w14:textId="77777777" w:rsidR="00F00732" w:rsidRDefault="00F00732" w:rsidP="00686121">
                      <w:pPr>
                        <w:rPr>
                          <w:noProof/>
                        </w:rPr>
                      </w:pPr>
                    </w:p>
                    <w:p w14:paraId="6C085F71" w14:textId="77777777" w:rsidR="00F00732" w:rsidRDefault="00F00732" w:rsidP="00686121">
                      <w:pPr>
                        <w:rPr>
                          <w:noProof/>
                        </w:rPr>
                      </w:pPr>
                    </w:p>
                    <w:p w14:paraId="34A9414A" w14:textId="7CDAAC13" w:rsidR="00686121" w:rsidRDefault="00686121" w:rsidP="00686121">
                      <w:r w:rsidRPr="002B7D73">
                        <w:rPr>
                          <w:noProof/>
                        </w:rPr>
                        <w:drawing>
                          <wp:inline distT="0" distB="0" distL="0" distR="0" wp14:anchorId="2B27EAF1" wp14:editId="356CF81E">
                            <wp:extent cx="1084580" cy="1148080"/>
                            <wp:effectExtent l="0" t="0" r="1270" b="0"/>
                            <wp:docPr id="918123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4580" cy="1148080"/>
                                    </a:xfrm>
                                    <a:prstGeom prst="rect">
                                      <a:avLst/>
                                    </a:prstGeom>
                                    <a:noFill/>
                                    <a:ln>
                                      <a:noFill/>
                                    </a:ln>
                                  </pic:spPr>
                                </pic:pic>
                              </a:graphicData>
                            </a:graphic>
                          </wp:inline>
                        </w:drawing>
                      </w:r>
                    </w:p>
                    <w:p w14:paraId="5C3A91FE" w14:textId="77777777" w:rsidR="00686121" w:rsidRDefault="00686121" w:rsidP="00686121"/>
                    <w:p w14:paraId="29681213" w14:textId="77777777" w:rsidR="00F00732" w:rsidRDefault="00F00732" w:rsidP="00686121">
                      <w:pPr>
                        <w:rPr>
                          <w:noProof/>
                          <w14:ligatures w14:val="standardContextual"/>
                        </w:rPr>
                      </w:pPr>
                    </w:p>
                    <w:p w14:paraId="4DFF9C82" w14:textId="3009C954" w:rsidR="00686121" w:rsidRDefault="00686121" w:rsidP="00686121">
                      <w:r>
                        <w:rPr>
                          <w:noProof/>
                          <w14:ligatures w14:val="standardContextual"/>
                        </w:rPr>
                        <w:drawing>
                          <wp:inline distT="0" distB="0" distL="0" distR="0" wp14:anchorId="30776533" wp14:editId="5238B278">
                            <wp:extent cx="1196111" cy="381663"/>
                            <wp:effectExtent l="0" t="0" r="4445" b="0"/>
                            <wp:docPr id="34014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65155" name=""/>
                                    <pic:cNvPicPr/>
                                  </pic:nvPicPr>
                                  <pic:blipFill>
                                    <a:blip r:embed="rId12"/>
                                    <a:stretch>
                                      <a:fillRect/>
                                    </a:stretch>
                                  </pic:blipFill>
                                  <pic:spPr>
                                    <a:xfrm>
                                      <a:off x="0" y="0"/>
                                      <a:ext cx="1210095" cy="386125"/>
                                    </a:xfrm>
                                    <a:prstGeom prst="rect">
                                      <a:avLst/>
                                    </a:prstGeom>
                                  </pic:spPr>
                                </pic:pic>
                              </a:graphicData>
                            </a:graphic>
                          </wp:inline>
                        </w:drawing>
                      </w:r>
                    </w:p>
                  </w:txbxContent>
                </v:textbox>
                <w10:wrap type="square"/>
              </v:shape>
            </w:pict>
          </mc:Fallback>
        </mc:AlternateContent>
      </w:r>
      <w:r w:rsidR="00686121" w:rsidRPr="00541847">
        <w:rPr>
          <w:rFonts w:ascii="Arial" w:hAnsi="Arial" w:cs="Arial"/>
          <w:b/>
          <w:bCs/>
          <w:sz w:val="36"/>
          <w:szCs w:val="36"/>
          <w:lang w:val="en-AU"/>
        </w:rPr>
        <w:t>WHLF- Backyard Kiwi Report for 202</w:t>
      </w:r>
      <w:r w:rsidR="00B27C6E">
        <w:rPr>
          <w:rFonts w:ascii="Arial" w:hAnsi="Arial" w:cs="Arial"/>
          <w:b/>
          <w:bCs/>
          <w:sz w:val="36"/>
          <w:szCs w:val="36"/>
          <w:lang w:val="en-AU"/>
        </w:rPr>
        <w:t>5</w:t>
      </w:r>
      <w:r w:rsidR="00686121" w:rsidRPr="00541847">
        <w:rPr>
          <w:rFonts w:ascii="Arial" w:hAnsi="Arial" w:cs="Arial"/>
          <w:b/>
          <w:bCs/>
          <w:sz w:val="36"/>
          <w:szCs w:val="36"/>
          <w:lang w:val="en-AU"/>
        </w:rPr>
        <w:t>-202</w:t>
      </w:r>
      <w:r w:rsidR="00B27C6E">
        <w:rPr>
          <w:rFonts w:ascii="Arial" w:hAnsi="Arial" w:cs="Arial"/>
          <w:b/>
          <w:bCs/>
          <w:sz w:val="36"/>
          <w:szCs w:val="36"/>
          <w:lang w:val="en-AU"/>
        </w:rPr>
        <w:t>6</w:t>
      </w:r>
    </w:p>
    <w:p w14:paraId="2294EAE2" w14:textId="658225B4" w:rsidR="00686121" w:rsidRDefault="006C54E0" w:rsidP="00686121">
      <w:pPr>
        <w:jc w:val="both"/>
        <w:rPr>
          <w:rFonts w:ascii="Arial" w:hAnsi="Arial" w:cs="Arial"/>
          <w:sz w:val="22"/>
          <w:szCs w:val="22"/>
          <w:lang w:val="en-AU"/>
        </w:rPr>
      </w:pPr>
      <w:r w:rsidRPr="002B7D73">
        <w:rPr>
          <w:rFonts w:ascii="Arial" w:hAnsi="Arial" w:cs="Arial"/>
          <w:b/>
          <w:noProof/>
          <w:sz w:val="22"/>
          <w:szCs w:val="22"/>
        </w:rPr>
        <mc:AlternateContent>
          <mc:Choice Requires="wps">
            <w:drawing>
              <wp:anchor distT="45720" distB="45720" distL="114300" distR="114300" simplePos="0" relativeHeight="251657728" behindDoc="0" locked="0" layoutInCell="1" allowOverlap="1" wp14:anchorId="5D27802A" wp14:editId="064ED608">
                <wp:simplePos x="0" y="0"/>
                <wp:positionH relativeFrom="column">
                  <wp:posOffset>379095</wp:posOffset>
                </wp:positionH>
                <wp:positionV relativeFrom="paragraph">
                  <wp:posOffset>70485</wp:posOffset>
                </wp:positionV>
                <wp:extent cx="4261485" cy="3021330"/>
                <wp:effectExtent l="0" t="0" r="5715" b="7620"/>
                <wp:wrapSquare wrapText="bothSides"/>
                <wp:docPr id="2130293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1485" cy="3021330"/>
                        </a:xfrm>
                        <a:prstGeom prst="rect">
                          <a:avLst/>
                        </a:prstGeom>
                        <a:solidFill>
                          <a:srgbClr val="FFFFFF"/>
                        </a:solidFill>
                        <a:ln w="9525">
                          <a:noFill/>
                          <a:miter lim="800000"/>
                          <a:headEnd/>
                          <a:tailEnd/>
                        </a:ln>
                      </wps:spPr>
                      <wps:txbx>
                        <w:txbxContent>
                          <w:p w14:paraId="097EE71C" w14:textId="197F620F" w:rsidR="00686121" w:rsidRDefault="006C54E0" w:rsidP="00686121">
                            <w:r>
                              <w:rPr>
                                <w:noProof/>
                              </w:rPr>
                              <w:drawing>
                                <wp:inline distT="0" distB="0" distL="0" distR="0" wp14:anchorId="34CD8B38" wp14:editId="78E5295C">
                                  <wp:extent cx="3919993" cy="2940677"/>
                                  <wp:effectExtent l="0" t="0" r="4445" b="0"/>
                                  <wp:docPr id="2077772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0303" cy="294841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27802A" id="_x0000_s1027" type="#_x0000_t202" style="position:absolute;left:0;text-align:left;margin-left:29.85pt;margin-top:5.55pt;width:335.55pt;height:237.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" stroked="f">
                <v:textbox>
                  <w:txbxContent>
                    <w:p w14:paraId="097EE71C" w14:textId="197F620F" w:rsidR="00686121" w:rsidRDefault="006C54E0" w:rsidP="00686121">
                      <w:r>
                        <w:rPr>
                          <w:noProof/>
                        </w:rPr>
                        <w:drawing>
                          <wp:inline distT="0" distB="0" distL="0" distR="0" wp14:anchorId="34CD8B38" wp14:editId="78E5295C">
                            <wp:extent cx="3919993" cy="2940677"/>
                            <wp:effectExtent l="0" t="0" r="4445" b="0"/>
                            <wp:docPr id="2077772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0303" cy="2948412"/>
                                    </a:xfrm>
                                    <a:prstGeom prst="rect">
                                      <a:avLst/>
                                    </a:prstGeom>
                                    <a:noFill/>
                                    <a:ln>
                                      <a:noFill/>
                                    </a:ln>
                                  </pic:spPr>
                                </pic:pic>
                              </a:graphicData>
                            </a:graphic>
                          </wp:inline>
                        </w:drawing>
                      </w:r>
                    </w:p>
                  </w:txbxContent>
                </v:textbox>
                <w10:wrap type="square"/>
              </v:shape>
            </w:pict>
          </mc:Fallback>
        </mc:AlternateContent>
      </w:r>
    </w:p>
    <w:p w14:paraId="4603A855" w14:textId="2D0CF790" w:rsidR="00686121" w:rsidRDefault="00686121" w:rsidP="00686121">
      <w:pPr>
        <w:jc w:val="both"/>
        <w:rPr>
          <w:rFonts w:ascii="Arial" w:hAnsi="Arial" w:cs="Arial"/>
          <w:sz w:val="22"/>
          <w:szCs w:val="22"/>
          <w:lang w:val="en-AU"/>
        </w:rPr>
      </w:pPr>
    </w:p>
    <w:p w14:paraId="155DA29E" w14:textId="77777777" w:rsidR="00686121" w:rsidRDefault="00686121" w:rsidP="00686121">
      <w:pPr>
        <w:jc w:val="both"/>
        <w:rPr>
          <w:rFonts w:ascii="Arial" w:hAnsi="Arial" w:cs="Arial"/>
          <w:sz w:val="22"/>
          <w:szCs w:val="22"/>
          <w:lang w:val="en-AU"/>
        </w:rPr>
      </w:pPr>
    </w:p>
    <w:p w14:paraId="241985A9" w14:textId="77777777" w:rsidR="00686121" w:rsidRDefault="00686121" w:rsidP="00686121">
      <w:pPr>
        <w:jc w:val="both"/>
        <w:rPr>
          <w:rFonts w:ascii="Arial" w:hAnsi="Arial" w:cs="Arial"/>
          <w:sz w:val="22"/>
          <w:szCs w:val="22"/>
          <w:lang w:val="en-AU"/>
        </w:rPr>
      </w:pPr>
    </w:p>
    <w:p w14:paraId="02295FBE" w14:textId="77777777" w:rsidR="00686121" w:rsidRDefault="00686121" w:rsidP="00686121">
      <w:pPr>
        <w:jc w:val="both"/>
        <w:rPr>
          <w:rFonts w:ascii="Arial" w:hAnsi="Arial" w:cs="Arial"/>
          <w:sz w:val="22"/>
          <w:szCs w:val="22"/>
          <w:lang w:val="en-AU"/>
        </w:rPr>
      </w:pPr>
    </w:p>
    <w:p w14:paraId="084AAA1C" w14:textId="77777777" w:rsidR="00686121" w:rsidRDefault="00686121" w:rsidP="00686121">
      <w:pPr>
        <w:jc w:val="both"/>
        <w:rPr>
          <w:rFonts w:ascii="Arial" w:hAnsi="Arial" w:cs="Arial"/>
          <w:sz w:val="22"/>
          <w:szCs w:val="22"/>
          <w:lang w:val="en-AU"/>
        </w:rPr>
      </w:pPr>
    </w:p>
    <w:p w14:paraId="336C9C7D" w14:textId="77777777" w:rsidR="00686121" w:rsidRDefault="00686121" w:rsidP="00686121">
      <w:pPr>
        <w:jc w:val="both"/>
        <w:rPr>
          <w:rFonts w:ascii="Arial" w:hAnsi="Arial" w:cs="Arial"/>
          <w:sz w:val="22"/>
          <w:szCs w:val="22"/>
          <w:lang w:val="en-AU"/>
        </w:rPr>
      </w:pPr>
    </w:p>
    <w:p w14:paraId="68BC273D" w14:textId="77777777" w:rsidR="00686121" w:rsidRDefault="00686121" w:rsidP="00686121">
      <w:pPr>
        <w:jc w:val="both"/>
        <w:rPr>
          <w:rFonts w:ascii="Arial" w:hAnsi="Arial" w:cs="Arial"/>
          <w:sz w:val="22"/>
          <w:szCs w:val="22"/>
          <w:lang w:val="en-AU"/>
        </w:rPr>
      </w:pPr>
    </w:p>
    <w:p w14:paraId="153A36D4" w14:textId="77777777" w:rsidR="00686121" w:rsidRDefault="00686121" w:rsidP="00686121">
      <w:pPr>
        <w:jc w:val="both"/>
        <w:rPr>
          <w:rFonts w:ascii="Arial" w:hAnsi="Arial" w:cs="Arial"/>
          <w:sz w:val="22"/>
          <w:szCs w:val="22"/>
          <w:lang w:val="en-AU"/>
        </w:rPr>
      </w:pPr>
    </w:p>
    <w:p w14:paraId="75560EC5" w14:textId="77777777" w:rsidR="00686121" w:rsidRDefault="00686121" w:rsidP="00686121">
      <w:pPr>
        <w:jc w:val="both"/>
        <w:rPr>
          <w:rFonts w:ascii="Arial" w:hAnsi="Arial" w:cs="Arial"/>
          <w:sz w:val="22"/>
          <w:szCs w:val="22"/>
          <w:lang w:val="en-AU"/>
        </w:rPr>
      </w:pPr>
    </w:p>
    <w:p w14:paraId="01819EC5" w14:textId="77777777" w:rsidR="00686121" w:rsidRDefault="00686121" w:rsidP="00686121">
      <w:pPr>
        <w:jc w:val="both"/>
        <w:rPr>
          <w:rFonts w:ascii="Arial" w:hAnsi="Arial" w:cs="Arial"/>
          <w:sz w:val="22"/>
          <w:szCs w:val="22"/>
          <w:lang w:val="en-AU"/>
        </w:rPr>
      </w:pPr>
    </w:p>
    <w:p w14:paraId="64B4A123" w14:textId="77777777" w:rsidR="00686121" w:rsidRDefault="00686121" w:rsidP="00686121">
      <w:pPr>
        <w:jc w:val="both"/>
        <w:rPr>
          <w:rFonts w:ascii="Arial" w:hAnsi="Arial" w:cs="Arial"/>
          <w:sz w:val="22"/>
          <w:szCs w:val="22"/>
          <w:lang w:val="en-AU"/>
        </w:rPr>
      </w:pPr>
    </w:p>
    <w:p w14:paraId="0096B70D" w14:textId="77777777" w:rsidR="00686121" w:rsidRDefault="00686121" w:rsidP="00686121">
      <w:pPr>
        <w:jc w:val="both"/>
        <w:rPr>
          <w:rFonts w:ascii="Arial" w:hAnsi="Arial" w:cs="Arial"/>
          <w:sz w:val="22"/>
          <w:szCs w:val="22"/>
          <w:lang w:val="en-AU"/>
        </w:rPr>
      </w:pPr>
    </w:p>
    <w:p w14:paraId="30F92BEA" w14:textId="77777777" w:rsidR="00686121" w:rsidRDefault="00686121" w:rsidP="00686121">
      <w:pPr>
        <w:jc w:val="both"/>
        <w:rPr>
          <w:rFonts w:ascii="Arial" w:hAnsi="Arial" w:cs="Arial"/>
          <w:sz w:val="22"/>
          <w:szCs w:val="22"/>
          <w:lang w:val="en-AU"/>
        </w:rPr>
      </w:pPr>
    </w:p>
    <w:p w14:paraId="621680B4" w14:textId="77777777" w:rsidR="00686121" w:rsidRDefault="00686121" w:rsidP="00686121">
      <w:pPr>
        <w:jc w:val="both"/>
        <w:rPr>
          <w:rFonts w:ascii="Arial" w:hAnsi="Arial" w:cs="Arial"/>
          <w:sz w:val="22"/>
          <w:szCs w:val="22"/>
          <w:lang w:val="en-AU"/>
        </w:rPr>
      </w:pPr>
    </w:p>
    <w:p w14:paraId="7DF4CC7A" w14:textId="77777777" w:rsidR="00170C10" w:rsidRDefault="00170C10" w:rsidP="00686121">
      <w:pPr>
        <w:jc w:val="both"/>
        <w:rPr>
          <w:rFonts w:ascii="Arial" w:hAnsi="Arial" w:cs="Arial"/>
          <w:sz w:val="22"/>
          <w:szCs w:val="22"/>
          <w:lang w:val="en-AU"/>
        </w:rPr>
      </w:pPr>
    </w:p>
    <w:p w14:paraId="142BBAF0" w14:textId="77777777" w:rsidR="00F434B0" w:rsidRDefault="00F434B0" w:rsidP="00686121">
      <w:pPr>
        <w:jc w:val="both"/>
        <w:rPr>
          <w:rFonts w:ascii="Arial" w:hAnsi="Arial" w:cs="Arial"/>
          <w:sz w:val="22"/>
          <w:szCs w:val="22"/>
          <w:lang w:val="en-AU"/>
        </w:rPr>
      </w:pPr>
    </w:p>
    <w:p w14:paraId="6C04512F" w14:textId="77777777" w:rsidR="00170C10" w:rsidRDefault="00170C10" w:rsidP="00686121">
      <w:pPr>
        <w:jc w:val="both"/>
        <w:rPr>
          <w:rFonts w:ascii="Arial" w:hAnsi="Arial" w:cs="Arial"/>
          <w:sz w:val="22"/>
          <w:szCs w:val="22"/>
          <w:lang w:val="en-AU"/>
        </w:rPr>
      </w:pPr>
    </w:p>
    <w:p w14:paraId="252A69A1" w14:textId="77777777" w:rsidR="00F434B0" w:rsidRDefault="00F434B0" w:rsidP="007222B5">
      <w:pPr>
        <w:outlineLvl w:val="0"/>
        <w:rPr>
          <w:rFonts w:ascii="Arial" w:hAnsi="Arial" w:cs="Arial"/>
          <w:b/>
          <w:sz w:val="28"/>
          <w:szCs w:val="28"/>
          <w:u w:val="single"/>
        </w:rPr>
      </w:pPr>
    </w:p>
    <w:p w14:paraId="469E6BE8" w14:textId="77777777" w:rsidR="00F434B0" w:rsidRDefault="00F434B0" w:rsidP="007222B5">
      <w:pPr>
        <w:outlineLvl w:val="0"/>
        <w:rPr>
          <w:rFonts w:ascii="Arial" w:hAnsi="Arial" w:cs="Arial"/>
          <w:b/>
          <w:sz w:val="28"/>
          <w:szCs w:val="28"/>
          <w:u w:val="single"/>
        </w:rPr>
      </w:pPr>
    </w:p>
    <w:p w14:paraId="59A22892" w14:textId="4EEF2977" w:rsidR="00170C10" w:rsidRPr="007222B5" w:rsidRDefault="00D7601C" w:rsidP="007222B5">
      <w:pPr>
        <w:outlineLvl w:val="0"/>
        <w:rPr>
          <w:rFonts w:ascii="Arial" w:hAnsi="Arial" w:cs="Arial"/>
          <w:b/>
          <w:sz w:val="28"/>
          <w:szCs w:val="28"/>
          <w:u w:val="single"/>
        </w:rPr>
      </w:pPr>
      <w:r w:rsidRPr="007222B5">
        <w:rPr>
          <w:rFonts w:ascii="Arial" w:hAnsi="Arial" w:cs="Arial"/>
          <w:b/>
          <w:sz w:val="28"/>
          <w:szCs w:val="28"/>
          <w:u w:val="single"/>
        </w:rPr>
        <w:t xml:space="preserve">Backyard Kiwi </w:t>
      </w:r>
      <w:r w:rsidR="00F00732">
        <w:rPr>
          <w:rFonts w:ascii="Arial" w:hAnsi="Arial" w:cs="Arial"/>
          <w:b/>
          <w:sz w:val="28"/>
          <w:szCs w:val="28"/>
          <w:u w:val="single"/>
        </w:rPr>
        <w:t>P</w:t>
      </w:r>
      <w:r w:rsidRPr="007222B5">
        <w:rPr>
          <w:rFonts w:ascii="Arial" w:hAnsi="Arial" w:cs="Arial"/>
          <w:b/>
          <w:sz w:val="28"/>
          <w:szCs w:val="28"/>
          <w:u w:val="single"/>
        </w:rPr>
        <w:t xml:space="preserve">rogramme </w:t>
      </w:r>
    </w:p>
    <w:p w14:paraId="05F6C88B" w14:textId="77777777" w:rsidR="00D7601C" w:rsidRDefault="00D7601C" w:rsidP="00686121">
      <w:pPr>
        <w:jc w:val="both"/>
        <w:rPr>
          <w:rFonts w:ascii="Arial" w:hAnsi="Arial" w:cs="Arial"/>
          <w:sz w:val="22"/>
          <w:szCs w:val="22"/>
          <w:lang w:val="en-AU"/>
        </w:rPr>
      </w:pPr>
    </w:p>
    <w:p w14:paraId="145476C9" w14:textId="1290B688" w:rsidR="00686121" w:rsidRDefault="007222B5" w:rsidP="00686121">
      <w:pPr>
        <w:jc w:val="both"/>
        <w:rPr>
          <w:rFonts w:ascii="Arial" w:hAnsi="Arial" w:cs="Arial"/>
          <w:sz w:val="22"/>
          <w:szCs w:val="22"/>
          <w:lang w:val="en-AU"/>
        </w:rPr>
      </w:pPr>
      <w:r>
        <w:rPr>
          <w:rFonts w:ascii="Arial" w:hAnsi="Arial" w:cs="Arial"/>
          <w:sz w:val="22"/>
          <w:szCs w:val="22"/>
          <w:lang w:val="en-AU"/>
        </w:rPr>
        <w:t>Twenty-f</w:t>
      </w:r>
      <w:r w:rsidR="00B27C6E">
        <w:rPr>
          <w:rFonts w:ascii="Arial" w:hAnsi="Arial" w:cs="Arial"/>
          <w:sz w:val="22"/>
          <w:szCs w:val="22"/>
          <w:lang w:val="en-AU"/>
        </w:rPr>
        <w:t>ive</w:t>
      </w:r>
      <w:r w:rsidR="00686121">
        <w:rPr>
          <w:rFonts w:ascii="Arial" w:hAnsi="Arial" w:cs="Arial"/>
          <w:sz w:val="22"/>
          <w:szCs w:val="22"/>
          <w:lang w:val="en-AU"/>
        </w:rPr>
        <w:t xml:space="preserve"> years of successful kiwi recovery work has seen the Whangarei Heads kiwi population increase from approximate </w:t>
      </w:r>
      <w:r w:rsidR="00686121" w:rsidRPr="00F00732">
        <w:rPr>
          <w:rFonts w:ascii="Arial" w:hAnsi="Arial" w:cs="Arial"/>
          <w:b/>
          <w:bCs/>
          <w:sz w:val="22"/>
          <w:szCs w:val="22"/>
          <w:lang w:val="en-AU"/>
        </w:rPr>
        <w:t>80 kiwi in 2001</w:t>
      </w:r>
      <w:r w:rsidR="00686121">
        <w:rPr>
          <w:rFonts w:ascii="Arial" w:hAnsi="Arial" w:cs="Arial"/>
          <w:sz w:val="22"/>
          <w:szCs w:val="22"/>
          <w:lang w:val="en-AU"/>
        </w:rPr>
        <w:t xml:space="preserve"> to an estimated </w:t>
      </w:r>
      <w:r w:rsidR="00686121" w:rsidRPr="0091114E">
        <w:rPr>
          <w:rFonts w:ascii="Arial" w:hAnsi="Arial" w:cs="Arial"/>
          <w:b/>
          <w:bCs/>
          <w:sz w:val="22"/>
          <w:szCs w:val="22"/>
          <w:lang w:val="en-AU"/>
        </w:rPr>
        <w:t>1,</w:t>
      </w:r>
      <w:r w:rsidR="00B27C6E">
        <w:rPr>
          <w:rFonts w:ascii="Arial" w:hAnsi="Arial" w:cs="Arial"/>
          <w:b/>
          <w:bCs/>
          <w:sz w:val="22"/>
          <w:szCs w:val="22"/>
          <w:lang w:val="en-AU"/>
        </w:rPr>
        <w:t>330</w:t>
      </w:r>
      <w:r w:rsidR="00686121" w:rsidRPr="0091114E">
        <w:rPr>
          <w:rFonts w:ascii="Arial" w:hAnsi="Arial" w:cs="Arial"/>
          <w:b/>
          <w:bCs/>
          <w:sz w:val="22"/>
          <w:szCs w:val="22"/>
          <w:lang w:val="en-AU"/>
        </w:rPr>
        <w:t xml:space="preserve"> in 202</w:t>
      </w:r>
      <w:r w:rsidR="00B27C6E">
        <w:rPr>
          <w:rFonts w:ascii="Arial" w:hAnsi="Arial" w:cs="Arial"/>
          <w:b/>
          <w:bCs/>
          <w:sz w:val="22"/>
          <w:szCs w:val="22"/>
          <w:lang w:val="en-AU"/>
        </w:rPr>
        <w:t>5</w:t>
      </w:r>
      <w:r w:rsidR="00686121" w:rsidRPr="0091114E">
        <w:rPr>
          <w:rFonts w:ascii="Arial" w:hAnsi="Arial" w:cs="Arial"/>
          <w:b/>
          <w:bCs/>
          <w:sz w:val="22"/>
          <w:szCs w:val="22"/>
          <w:lang w:val="en-AU"/>
        </w:rPr>
        <w:t>.</w:t>
      </w:r>
      <w:r w:rsidR="00686121">
        <w:rPr>
          <w:rFonts w:ascii="Arial" w:hAnsi="Arial" w:cs="Arial"/>
          <w:sz w:val="22"/>
          <w:szCs w:val="22"/>
          <w:lang w:val="en-AU"/>
        </w:rPr>
        <w:t xml:space="preserve"> This kiwi population is also expanding northwards into the Kiwi Link area. Backyard Kiwi is one of the most successful kiwi recovery projects in New Zealand. </w:t>
      </w:r>
    </w:p>
    <w:p w14:paraId="075DC2B5" w14:textId="77777777" w:rsidR="00686121" w:rsidRDefault="00686121" w:rsidP="00686121">
      <w:pPr>
        <w:jc w:val="both"/>
        <w:rPr>
          <w:rFonts w:ascii="Arial" w:hAnsi="Arial" w:cs="Arial"/>
          <w:sz w:val="22"/>
          <w:szCs w:val="22"/>
          <w:lang w:val="en-AU"/>
        </w:rPr>
      </w:pPr>
    </w:p>
    <w:p w14:paraId="33034A62" w14:textId="4B61219B" w:rsidR="00686121" w:rsidRDefault="00686121" w:rsidP="00686121">
      <w:pPr>
        <w:jc w:val="both"/>
        <w:rPr>
          <w:rFonts w:ascii="Arial" w:hAnsi="Arial" w:cs="Arial"/>
          <w:sz w:val="22"/>
          <w:szCs w:val="22"/>
          <w:lang w:val="en-AU"/>
        </w:rPr>
      </w:pPr>
      <w:r>
        <w:rPr>
          <w:rFonts w:ascii="Arial" w:hAnsi="Arial" w:cs="Arial"/>
          <w:sz w:val="22"/>
          <w:szCs w:val="22"/>
          <w:lang w:val="en-AU"/>
        </w:rPr>
        <w:t>This report covers the work done by BYK in the period July 202</w:t>
      </w:r>
      <w:r w:rsidR="00B27C6E">
        <w:rPr>
          <w:rFonts w:ascii="Arial" w:hAnsi="Arial" w:cs="Arial"/>
          <w:sz w:val="22"/>
          <w:szCs w:val="22"/>
          <w:lang w:val="en-AU"/>
        </w:rPr>
        <w:t>5</w:t>
      </w:r>
      <w:r>
        <w:rPr>
          <w:rFonts w:ascii="Arial" w:hAnsi="Arial" w:cs="Arial"/>
          <w:sz w:val="22"/>
          <w:szCs w:val="22"/>
          <w:lang w:val="en-AU"/>
        </w:rPr>
        <w:t xml:space="preserve"> to </w:t>
      </w:r>
      <w:r w:rsidR="00A06BB2">
        <w:rPr>
          <w:rFonts w:ascii="Arial" w:hAnsi="Arial" w:cs="Arial"/>
          <w:sz w:val="22"/>
          <w:szCs w:val="22"/>
          <w:lang w:val="en-AU"/>
        </w:rPr>
        <w:t>June</w:t>
      </w:r>
      <w:r>
        <w:rPr>
          <w:rFonts w:ascii="Arial" w:hAnsi="Arial" w:cs="Arial"/>
          <w:sz w:val="22"/>
          <w:szCs w:val="22"/>
          <w:lang w:val="en-AU"/>
        </w:rPr>
        <w:t xml:space="preserve"> 202</w:t>
      </w:r>
      <w:r w:rsidR="00B27C6E">
        <w:rPr>
          <w:rFonts w:ascii="Arial" w:hAnsi="Arial" w:cs="Arial"/>
          <w:sz w:val="22"/>
          <w:szCs w:val="22"/>
          <w:lang w:val="en-AU"/>
        </w:rPr>
        <w:t>6</w:t>
      </w:r>
      <w:r>
        <w:rPr>
          <w:rFonts w:ascii="Arial" w:hAnsi="Arial" w:cs="Arial"/>
          <w:sz w:val="22"/>
          <w:szCs w:val="22"/>
          <w:lang w:val="en-AU"/>
        </w:rPr>
        <w:t>:</w:t>
      </w:r>
    </w:p>
    <w:p w14:paraId="20496706" w14:textId="77777777" w:rsidR="00686121" w:rsidRDefault="00686121" w:rsidP="00686121">
      <w:pPr>
        <w:jc w:val="both"/>
        <w:rPr>
          <w:rFonts w:ascii="Arial" w:hAnsi="Arial" w:cs="Arial"/>
          <w:sz w:val="22"/>
          <w:szCs w:val="22"/>
          <w:lang w:val="en-AU"/>
        </w:rPr>
      </w:pPr>
    </w:p>
    <w:p w14:paraId="3B02075A" w14:textId="77777777" w:rsidR="00686121" w:rsidRDefault="00686121" w:rsidP="00686121">
      <w:pPr>
        <w:numPr>
          <w:ilvl w:val="0"/>
          <w:numId w:val="19"/>
        </w:numPr>
        <w:jc w:val="both"/>
        <w:rPr>
          <w:rFonts w:ascii="Arial" w:hAnsi="Arial" w:cs="Arial"/>
          <w:sz w:val="22"/>
          <w:szCs w:val="22"/>
          <w:lang w:val="en-AU"/>
        </w:rPr>
      </w:pPr>
      <w:r>
        <w:rPr>
          <w:rFonts w:ascii="Arial" w:hAnsi="Arial" w:cs="Arial"/>
          <w:b/>
          <w:sz w:val="22"/>
          <w:szCs w:val="22"/>
          <w:lang w:val="en-AU"/>
        </w:rPr>
        <w:t>Predator</w:t>
      </w:r>
      <w:r w:rsidRPr="00DE224D">
        <w:rPr>
          <w:rFonts w:ascii="Arial" w:hAnsi="Arial" w:cs="Arial"/>
          <w:b/>
          <w:sz w:val="22"/>
          <w:szCs w:val="22"/>
          <w:lang w:val="en-AU"/>
        </w:rPr>
        <w:t xml:space="preserve"> Control</w:t>
      </w:r>
      <w:r>
        <w:rPr>
          <w:rFonts w:ascii="Arial" w:hAnsi="Arial" w:cs="Arial"/>
          <w:sz w:val="22"/>
          <w:szCs w:val="22"/>
          <w:lang w:val="en-AU"/>
        </w:rPr>
        <w:t>:  Maintaining a comprehensive and effective predator trapping network targeting mustelids (ferrets, stoats and weasels) and feral cats over an 8000ha plus area.  Complementing the trapping network with periodic ground based secondary poison pulses in selected areas to remove trap shy stoats that build up in any trapping system.</w:t>
      </w:r>
    </w:p>
    <w:p w14:paraId="57E0EE0C" w14:textId="77777777" w:rsidR="00686121" w:rsidRDefault="00686121" w:rsidP="00686121">
      <w:pPr>
        <w:ind w:left="720"/>
        <w:jc w:val="both"/>
        <w:rPr>
          <w:rFonts w:ascii="Arial" w:hAnsi="Arial" w:cs="Arial"/>
          <w:sz w:val="22"/>
          <w:szCs w:val="22"/>
          <w:lang w:val="en-AU"/>
        </w:rPr>
      </w:pPr>
    </w:p>
    <w:p w14:paraId="6B1920D7" w14:textId="77777777" w:rsidR="00686121" w:rsidRDefault="00686121" w:rsidP="00686121">
      <w:pPr>
        <w:numPr>
          <w:ilvl w:val="0"/>
          <w:numId w:val="19"/>
        </w:numPr>
        <w:jc w:val="both"/>
        <w:rPr>
          <w:rFonts w:ascii="Arial" w:hAnsi="Arial" w:cs="Arial"/>
          <w:sz w:val="22"/>
          <w:szCs w:val="22"/>
          <w:lang w:val="en-AU"/>
        </w:rPr>
      </w:pPr>
      <w:r w:rsidRPr="00DE224D">
        <w:rPr>
          <w:rFonts w:ascii="Arial" w:hAnsi="Arial" w:cs="Arial"/>
          <w:b/>
          <w:sz w:val="22"/>
          <w:szCs w:val="22"/>
          <w:lang w:val="en-AU"/>
        </w:rPr>
        <w:t>Outcome Monitoring</w:t>
      </w:r>
      <w:r>
        <w:rPr>
          <w:rFonts w:ascii="Arial" w:hAnsi="Arial" w:cs="Arial"/>
          <w:sz w:val="22"/>
          <w:szCs w:val="22"/>
          <w:lang w:val="en-AU"/>
        </w:rPr>
        <w:t>: Monitoring of the kiwi population through annual kiwi counts from 19 listening stations and by radio telemetry monitoring of a sample of kiwi fitted with radio transmitters.</w:t>
      </w:r>
    </w:p>
    <w:p w14:paraId="3E0DDA2E" w14:textId="77777777" w:rsidR="00686121" w:rsidRDefault="00686121" w:rsidP="00686121">
      <w:pPr>
        <w:jc w:val="both"/>
        <w:rPr>
          <w:rFonts w:ascii="Arial" w:hAnsi="Arial" w:cs="Arial"/>
          <w:sz w:val="22"/>
          <w:szCs w:val="22"/>
          <w:lang w:val="en-AU"/>
        </w:rPr>
      </w:pPr>
    </w:p>
    <w:p w14:paraId="3477FD24" w14:textId="7F4F0921" w:rsidR="00686121" w:rsidRDefault="00686121" w:rsidP="00686121">
      <w:pPr>
        <w:numPr>
          <w:ilvl w:val="0"/>
          <w:numId w:val="19"/>
        </w:numPr>
        <w:jc w:val="both"/>
        <w:rPr>
          <w:rFonts w:ascii="Arial" w:hAnsi="Arial" w:cs="Arial"/>
          <w:sz w:val="22"/>
          <w:szCs w:val="22"/>
          <w:lang w:val="en-AU"/>
        </w:rPr>
      </w:pPr>
      <w:r w:rsidRPr="00DE224D">
        <w:rPr>
          <w:rFonts w:ascii="Arial" w:hAnsi="Arial" w:cs="Arial"/>
          <w:b/>
          <w:sz w:val="22"/>
          <w:szCs w:val="22"/>
          <w:lang w:val="en-AU"/>
        </w:rPr>
        <w:t>Community Engagement and Good Dog Control</w:t>
      </w:r>
      <w:r>
        <w:rPr>
          <w:rFonts w:ascii="Arial" w:hAnsi="Arial" w:cs="Arial"/>
          <w:sz w:val="22"/>
          <w:szCs w:val="22"/>
          <w:lang w:val="en-AU"/>
        </w:rPr>
        <w:t xml:space="preserve">: Community </w:t>
      </w:r>
      <w:r w:rsidR="00E26F16">
        <w:rPr>
          <w:rFonts w:ascii="Arial" w:hAnsi="Arial" w:cs="Arial"/>
          <w:sz w:val="22"/>
          <w:szCs w:val="22"/>
          <w:lang w:val="en-AU"/>
        </w:rPr>
        <w:t>e</w:t>
      </w:r>
      <w:r>
        <w:rPr>
          <w:rFonts w:ascii="Arial" w:hAnsi="Arial" w:cs="Arial"/>
          <w:sz w:val="22"/>
          <w:szCs w:val="22"/>
          <w:lang w:val="en-AU"/>
        </w:rPr>
        <w:t xml:space="preserve">ngagement is critical. Public kiwi releases, the Backyard Kiwi website, </w:t>
      </w:r>
      <w:proofErr w:type="spellStart"/>
      <w:r>
        <w:rPr>
          <w:rFonts w:ascii="Arial" w:hAnsi="Arial" w:cs="Arial"/>
          <w:sz w:val="22"/>
          <w:szCs w:val="22"/>
          <w:lang w:val="en-AU"/>
        </w:rPr>
        <w:t>facebook</w:t>
      </w:r>
      <w:proofErr w:type="spellEnd"/>
      <w:r>
        <w:rPr>
          <w:rFonts w:ascii="Arial" w:hAnsi="Arial" w:cs="Arial"/>
          <w:sz w:val="22"/>
          <w:szCs w:val="22"/>
          <w:lang w:val="en-AU"/>
        </w:rPr>
        <w:t xml:space="preserve"> page, signage and radio monitoring of kiwi are all encouraging the community to value and look after the kiwi in their backyards. As uncontrolled dogs are the major threat to adult kiwi this public engagement is crucial to the long-term sustainability of the Whangarei Heads kiwi population.</w:t>
      </w:r>
    </w:p>
    <w:p w14:paraId="7A370D2A" w14:textId="77777777" w:rsidR="00686121" w:rsidRDefault="00686121" w:rsidP="00686121">
      <w:pPr>
        <w:pStyle w:val="ListParagraph"/>
        <w:rPr>
          <w:rFonts w:ascii="Arial" w:hAnsi="Arial" w:cs="Arial"/>
          <w:sz w:val="22"/>
          <w:szCs w:val="22"/>
          <w:lang w:val="en-AU"/>
        </w:rPr>
      </w:pPr>
    </w:p>
    <w:p w14:paraId="45E0221F" w14:textId="77777777" w:rsidR="00F00732" w:rsidRDefault="00686121" w:rsidP="007222B5">
      <w:pPr>
        <w:outlineLvl w:val="0"/>
        <w:rPr>
          <w:rFonts w:ascii="Arial" w:hAnsi="Arial" w:cs="Arial"/>
          <w:sz w:val="22"/>
          <w:szCs w:val="22"/>
          <w:lang w:val="en-AU"/>
        </w:rPr>
      </w:pPr>
      <w:r>
        <w:rPr>
          <w:rFonts w:ascii="Arial" w:hAnsi="Arial" w:cs="Arial"/>
          <w:sz w:val="22"/>
          <w:szCs w:val="22"/>
          <w:lang w:val="en-AU"/>
        </w:rPr>
        <w:t>A significant added benefit of kiwi recovery work is that it is also helping to increase many other biodiversity values in the area</w:t>
      </w:r>
      <w:r w:rsidR="00F00732">
        <w:rPr>
          <w:rFonts w:ascii="Arial" w:hAnsi="Arial" w:cs="Arial"/>
          <w:sz w:val="22"/>
          <w:szCs w:val="22"/>
          <w:lang w:val="en-AU"/>
        </w:rPr>
        <w:t xml:space="preserve"> – including bittern and kukupa</w:t>
      </w:r>
      <w:r>
        <w:rPr>
          <w:rFonts w:ascii="Arial" w:hAnsi="Arial" w:cs="Arial"/>
          <w:sz w:val="22"/>
          <w:szCs w:val="22"/>
          <w:lang w:val="en-AU"/>
        </w:rPr>
        <w:t xml:space="preserve">. </w:t>
      </w:r>
    </w:p>
    <w:p w14:paraId="0A428306" w14:textId="4289CC83" w:rsidR="00686121" w:rsidRDefault="00686121" w:rsidP="007222B5">
      <w:pPr>
        <w:outlineLvl w:val="0"/>
        <w:rPr>
          <w:rFonts w:ascii="Arial" w:hAnsi="Arial" w:cs="Arial"/>
          <w:sz w:val="22"/>
          <w:szCs w:val="22"/>
          <w:lang w:val="en-AU"/>
        </w:rPr>
      </w:pPr>
      <w:r>
        <w:rPr>
          <w:rFonts w:ascii="Arial" w:hAnsi="Arial" w:cs="Arial"/>
          <w:sz w:val="22"/>
          <w:szCs w:val="22"/>
          <w:lang w:val="en-AU"/>
        </w:rPr>
        <w:t xml:space="preserve">There has also been a positive strengthening of the Whangarei Heads community through this community driven kiwi recovery work.  </w:t>
      </w:r>
    </w:p>
    <w:p w14:paraId="3E70009D" w14:textId="54102404" w:rsidR="005C2C3A" w:rsidRPr="00236042" w:rsidRDefault="0024194E" w:rsidP="00F77E5A">
      <w:pPr>
        <w:outlineLvl w:val="0"/>
        <w:rPr>
          <w:rFonts w:ascii="Arial" w:hAnsi="Arial" w:cs="Arial"/>
          <w:b/>
          <w:sz w:val="28"/>
          <w:szCs w:val="28"/>
          <w:u w:val="single"/>
        </w:rPr>
      </w:pPr>
      <w:r w:rsidRPr="00236042">
        <w:rPr>
          <w:rFonts w:ascii="Arial" w:hAnsi="Arial" w:cs="Arial"/>
          <w:b/>
          <w:sz w:val="28"/>
          <w:szCs w:val="28"/>
          <w:u w:val="single"/>
        </w:rPr>
        <w:lastRenderedPageBreak/>
        <w:t>Kiwi Predator Control</w:t>
      </w:r>
      <w:r w:rsidR="00F1511E">
        <w:rPr>
          <w:rFonts w:ascii="Arial" w:hAnsi="Arial" w:cs="Arial"/>
          <w:b/>
          <w:sz w:val="28"/>
          <w:szCs w:val="28"/>
          <w:u w:val="single"/>
        </w:rPr>
        <w:t xml:space="preserve"> </w:t>
      </w:r>
    </w:p>
    <w:p w14:paraId="69D44DFD" w14:textId="17E978C8" w:rsidR="009D46DE" w:rsidRDefault="0024194E" w:rsidP="002821C8">
      <w:pPr>
        <w:rPr>
          <w:rFonts w:ascii="Arial" w:hAnsi="Arial" w:cs="Arial"/>
          <w:sz w:val="22"/>
          <w:szCs w:val="22"/>
        </w:rPr>
      </w:pPr>
      <w:r>
        <w:rPr>
          <w:rFonts w:ascii="Arial" w:hAnsi="Arial" w:cs="Arial"/>
          <w:sz w:val="22"/>
          <w:szCs w:val="22"/>
        </w:rPr>
        <w:t>In unmanaged areas of N</w:t>
      </w:r>
      <w:r w:rsidR="003909AC">
        <w:rPr>
          <w:rFonts w:ascii="Arial" w:hAnsi="Arial" w:cs="Arial"/>
          <w:sz w:val="22"/>
          <w:szCs w:val="22"/>
        </w:rPr>
        <w:t xml:space="preserve">ew </w:t>
      </w:r>
      <w:r>
        <w:rPr>
          <w:rFonts w:ascii="Arial" w:hAnsi="Arial" w:cs="Arial"/>
          <w:sz w:val="22"/>
          <w:szCs w:val="22"/>
        </w:rPr>
        <w:t>Z</w:t>
      </w:r>
      <w:r w:rsidR="003909AC">
        <w:rPr>
          <w:rFonts w:ascii="Arial" w:hAnsi="Arial" w:cs="Arial"/>
          <w:sz w:val="22"/>
          <w:szCs w:val="22"/>
        </w:rPr>
        <w:t xml:space="preserve">ealand </w:t>
      </w:r>
      <w:r>
        <w:rPr>
          <w:rFonts w:ascii="Arial" w:hAnsi="Arial" w:cs="Arial"/>
          <w:sz w:val="22"/>
          <w:szCs w:val="22"/>
        </w:rPr>
        <w:t>95% of kiwi chicks are predated in their first 6 months of life</w:t>
      </w:r>
      <w:r w:rsidR="00F2356F">
        <w:rPr>
          <w:rFonts w:ascii="Arial" w:hAnsi="Arial" w:cs="Arial"/>
          <w:sz w:val="22"/>
          <w:szCs w:val="22"/>
        </w:rPr>
        <w:t xml:space="preserve">, </w:t>
      </w:r>
      <w:r w:rsidR="00F00732">
        <w:rPr>
          <w:rFonts w:ascii="Arial" w:hAnsi="Arial" w:cs="Arial"/>
          <w:sz w:val="22"/>
          <w:szCs w:val="22"/>
        </w:rPr>
        <w:t xml:space="preserve">primarily </w:t>
      </w:r>
      <w:r w:rsidR="00F2356F">
        <w:rPr>
          <w:rFonts w:ascii="Arial" w:hAnsi="Arial" w:cs="Arial"/>
          <w:sz w:val="22"/>
          <w:szCs w:val="22"/>
        </w:rPr>
        <w:t>by stoats</w:t>
      </w:r>
      <w:r>
        <w:rPr>
          <w:rFonts w:ascii="Arial" w:hAnsi="Arial" w:cs="Arial"/>
          <w:sz w:val="22"/>
          <w:szCs w:val="22"/>
        </w:rPr>
        <w:t xml:space="preserve">.  </w:t>
      </w:r>
      <w:r w:rsidR="00F00732">
        <w:rPr>
          <w:rFonts w:ascii="Arial" w:hAnsi="Arial" w:cs="Arial"/>
          <w:sz w:val="22"/>
          <w:szCs w:val="22"/>
        </w:rPr>
        <w:t xml:space="preserve">Control of </w:t>
      </w:r>
      <w:r>
        <w:rPr>
          <w:rFonts w:ascii="Arial" w:hAnsi="Arial" w:cs="Arial"/>
          <w:sz w:val="22"/>
          <w:szCs w:val="22"/>
        </w:rPr>
        <w:t>Stoat and other predator</w:t>
      </w:r>
      <w:r w:rsidR="00F00732">
        <w:rPr>
          <w:rFonts w:ascii="Arial" w:hAnsi="Arial" w:cs="Arial"/>
          <w:sz w:val="22"/>
          <w:szCs w:val="22"/>
        </w:rPr>
        <w:t>s</w:t>
      </w:r>
      <w:r>
        <w:rPr>
          <w:rFonts w:ascii="Arial" w:hAnsi="Arial" w:cs="Arial"/>
          <w:sz w:val="22"/>
          <w:szCs w:val="22"/>
        </w:rPr>
        <w:t xml:space="preserve"> at the Whangarei Heads has dramatically improved the su</w:t>
      </w:r>
      <w:r w:rsidR="00814D24">
        <w:rPr>
          <w:rFonts w:ascii="Arial" w:hAnsi="Arial" w:cs="Arial"/>
          <w:sz w:val="22"/>
          <w:szCs w:val="22"/>
        </w:rPr>
        <w:t>rvival rate of the kiwi chicks</w:t>
      </w:r>
      <w:r>
        <w:rPr>
          <w:rFonts w:ascii="Arial" w:hAnsi="Arial" w:cs="Arial"/>
          <w:sz w:val="22"/>
          <w:szCs w:val="22"/>
        </w:rPr>
        <w:t xml:space="preserve">.  </w:t>
      </w:r>
      <w:r w:rsidR="000255CD">
        <w:rPr>
          <w:rFonts w:ascii="Arial" w:hAnsi="Arial" w:cs="Arial"/>
          <w:sz w:val="22"/>
          <w:szCs w:val="22"/>
        </w:rPr>
        <w:t>Since 2002 w</w:t>
      </w:r>
      <w:r w:rsidR="00413031" w:rsidRPr="003057E6">
        <w:rPr>
          <w:rFonts w:ascii="Arial" w:hAnsi="Arial" w:cs="Arial"/>
          <w:sz w:val="22"/>
          <w:szCs w:val="22"/>
        </w:rPr>
        <w:t xml:space="preserve">e </w:t>
      </w:r>
      <w:r w:rsidR="000255CD">
        <w:rPr>
          <w:rFonts w:ascii="Arial" w:hAnsi="Arial" w:cs="Arial"/>
          <w:sz w:val="22"/>
          <w:szCs w:val="22"/>
        </w:rPr>
        <w:t>have been operating a kiwi predator trapping network</w:t>
      </w:r>
      <w:r w:rsidR="00413031" w:rsidRPr="003057E6">
        <w:rPr>
          <w:rFonts w:ascii="Arial" w:hAnsi="Arial" w:cs="Arial"/>
          <w:sz w:val="22"/>
          <w:szCs w:val="22"/>
        </w:rPr>
        <w:t xml:space="preserve"> </w:t>
      </w:r>
      <w:r w:rsidR="000255CD">
        <w:rPr>
          <w:rFonts w:ascii="Arial" w:hAnsi="Arial" w:cs="Arial"/>
          <w:sz w:val="22"/>
          <w:szCs w:val="22"/>
        </w:rPr>
        <w:t>over</w:t>
      </w:r>
      <w:r w:rsidR="0076235F">
        <w:rPr>
          <w:rFonts w:ascii="Arial" w:hAnsi="Arial" w:cs="Arial"/>
          <w:sz w:val="22"/>
          <w:szCs w:val="22"/>
        </w:rPr>
        <w:t xml:space="preserve"> </w:t>
      </w:r>
      <w:r w:rsidR="00CE3EAB">
        <w:rPr>
          <w:rFonts w:ascii="Arial" w:hAnsi="Arial" w:cs="Arial"/>
          <w:sz w:val="22"/>
          <w:szCs w:val="22"/>
        </w:rPr>
        <w:t xml:space="preserve">an approximate </w:t>
      </w:r>
      <w:r w:rsidR="00F1511E">
        <w:rPr>
          <w:rFonts w:ascii="Arial" w:hAnsi="Arial" w:cs="Arial"/>
          <w:sz w:val="22"/>
          <w:szCs w:val="22"/>
        </w:rPr>
        <w:t>8</w:t>
      </w:r>
      <w:r w:rsidR="00CE3EAB">
        <w:rPr>
          <w:rFonts w:ascii="Arial" w:hAnsi="Arial" w:cs="Arial"/>
          <w:sz w:val="22"/>
          <w:szCs w:val="22"/>
        </w:rPr>
        <w:t>000ha area</w:t>
      </w:r>
      <w:r w:rsidR="00F434B0">
        <w:rPr>
          <w:rFonts w:ascii="Arial" w:hAnsi="Arial" w:cs="Arial"/>
          <w:sz w:val="22"/>
          <w:szCs w:val="22"/>
        </w:rPr>
        <w:t>. Catch data is summarized below.</w:t>
      </w:r>
    </w:p>
    <w:p w14:paraId="20217F4A" w14:textId="77777777" w:rsidR="006C54E0" w:rsidRDefault="006C54E0" w:rsidP="002821C8">
      <w:pPr>
        <w:rPr>
          <w:rFonts w:ascii="Arial" w:hAnsi="Arial" w:cs="Arial"/>
          <w:sz w:val="22"/>
          <w:szCs w:val="22"/>
        </w:rPr>
      </w:pPr>
    </w:p>
    <w:p w14:paraId="10C0E3A4" w14:textId="77777777" w:rsidR="00F1511E" w:rsidRDefault="00F1511E" w:rsidP="002821C8">
      <w:pPr>
        <w:rPr>
          <w:rFonts w:ascii="Arial" w:hAnsi="Arial" w:cs="Arial"/>
          <w:sz w:val="22"/>
          <w:szCs w:val="22"/>
        </w:rPr>
      </w:pPr>
    </w:p>
    <w:tbl>
      <w:tblPr>
        <w:tblW w:w="8835" w:type="dxa"/>
        <w:tblInd w:w="93" w:type="dxa"/>
        <w:tblLook w:val="0000" w:firstRow="0" w:lastRow="0" w:firstColumn="0" w:lastColumn="0" w:noHBand="0" w:noVBand="0"/>
      </w:tblPr>
      <w:tblGrid>
        <w:gridCol w:w="1243"/>
        <w:gridCol w:w="1080"/>
        <w:gridCol w:w="1080"/>
        <w:gridCol w:w="923"/>
        <w:gridCol w:w="1140"/>
        <w:gridCol w:w="1203"/>
        <w:gridCol w:w="900"/>
        <w:gridCol w:w="773"/>
        <w:gridCol w:w="493"/>
      </w:tblGrid>
      <w:tr w:rsidR="009D46DE" w:rsidRPr="00CB06E5" w14:paraId="3C3C3725" w14:textId="77777777" w:rsidTr="0001285E">
        <w:trPr>
          <w:trHeight w:val="255"/>
        </w:trPr>
        <w:tc>
          <w:tcPr>
            <w:tcW w:w="5466" w:type="dxa"/>
            <w:gridSpan w:val="5"/>
            <w:tcBorders>
              <w:top w:val="single" w:sz="4" w:space="0" w:color="auto"/>
              <w:left w:val="single" w:sz="4" w:space="0" w:color="auto"/>
              <w:bottom w:val="single" w:sz="4" w:space="0" w:color="auto"/>
              <w:right w:val="nil"/>
            </w:tcBorders>
            <w:noWrap/>
            <w:vAlign w:val="bottom"/>
          </w:tcPr>
          <w:p w14:paraId="52E9C04D" w14:textId="7D4A1758" w:rsidR="009D46DE" w:rsidRPr="00CB06E5" w:rsidRDefault="00E66D49" w:rsidP="00E66D49">
            <w:pPr>
              <w:rPr>
                <w:rFonts w:ascii="Arial" w:hAnsi="Arial" w:cs="Arial"/>
                <w:sz w:val="20"/>
                <w:szCs w:val="20"/>
              </w:rPr>
            </w:pPr>
            <w:r>
              <w:rPr>
                <w:rFonts w:ascii="Arial" w:hAnsi="Arial" w:cs="Arial"/>
                <w:b/>
                <w:sz w:val="22"/>
                <w:szCs w:val="22"/>
              </w:rPr>
              <w:t>C</w:t>
            </w:r>
            <w:r w:rsidR="009D46DE" w:rsidRPr="00A50A4B">
              <w:rPr>
                <w:rFonts w:ascii="Arial" w:hAnsi="Arial" w:cs="Arial"/>
                <w:b/>
                <w:sz w:val="22"/>
                <w:szCs w:val="22"/>
              </w:rPr>
              <w:t>aptures by Backyard Kiwi</w:t>
            </w:r>
            <w:r>
              <w:rPr>
                <w:rFonts w:ascii="Arial" w:hAnsi="Arial" w:cs="Arial"/>
                <w:b/>
                <w:sz w:val="22"/>
                <w:szCs w:val="22"/>
              </w:rPr>
              <w:t xml:space="preserve"> predator trap network         </w:t>
            </w:r>
            <w:r w:rsidR="009D46DE" w:rsidRPr="00A50A4B">
              <w:rPr>
                <w:rFonts w:ascii="Arial" w:hAnsi="Arial" w:cs="Arial"/>
                <w:b/>
                <w:sz w:val="22"/>
                <w:szCs w:val="22"/>
              </w:rPr>
              <w:t xml:space="preserve"> </w:t>
            </w:r>
          </w:p>
        </w:tc>
        <w:tc>
          <w:tcPr>
            <w:tcW w:w="1203" w:type="dxa"/>
            <w:tcBorders>
              <w:top w:val="single" w:sz="4" w:space="0" w:color="auto"/>
              <w:left w:val="nil"/>
              <w:bottom w:val="single" w:sz="4" w:space="0" w:color="auto"/>
              <w:right w:val="nil"/>
            </w:tcBorders>
            <w:noWrap/>
            <w:vAlign w:val="bottom"/>
          </w:tcPr>
          <w:p w14:paraId="6C832CE0" w14:textId="77777777" w:rsidR="009D46DE" w:rsidRPr="00CB06E5" w:rsidRDefault="009D46DE" w:rsidP="0001285E">
            <w:pPr>
              <w:rPr>
                <w:rFonts w:ascii="Arial" w:hAnsi="Arial" w:cs="Arial"/>
                <w:sz w:val="20"/>
                <w:szCs w:val="20"/>
              </w:rPr>
            </w:pPr>
          </w:p>
        </w:tc>
        <w:tc>
          <w:tcPr>
            <w:tcW w:w="1673" w:type="dxa"/>
            <w:gridSpan w:val="2"/>
            <w:tcBorders>
              <w:top w:val="single" w:sz="4" w:space="0" w:color="auto"/>
              <w:left w:val="nil"/>
              <w:bottom w:val="single" w:sz="4" w:space="0" w:color="auto"/>
              <w:right w:val="nil"/>
            </w:tcBorders>
            <w:noWrap/>
            <w:vAlign w:val="bottom"/>
          </w:tcPr>
          <w:p w14:paraId="7F5D8495" w14:textId="77777777" w:rsidR="009D46DE" w:rsidRPr="00CB06E5" w:rsidRDefault="009D46DE" w:rsidP="0001285E">
            <w:pPr>
              <w:rPr>
                <w:rFonts w:ascii="Arial" w:hAnsi="Arial" w:cs="Arial"/>
                <w:sz w:val="20"/>
                <w:szCs w:val="20"/>
              </w:rPr>
            </w:pPr>
          </w:p>
        </w:tc>
        <w:tc>
          <w:tcPr>
            <w:tcW w:w="493" w:type="dxa"/>
            <w:tcBorders>
              <w:top w:val="single" w:sz="4" w:space="0" w:color="auto"/>
              <w:left w:val="nil"/>
              <w:bottom w:val="single" w:sz="4" w:space="0" w:color="auto"/>
              <w:right w:val="single" w:sz="4" w:space="0" w:color="auto"/>
            </w:tcBorders>
            <w:vAlign w:val="bottom"/>
          </w:tcPr>
          <w:p w14:paraId="41B44808" w14:textId="77777777" w:rsidR="009D46DE" w:rsidRPr="00CB06E5" w:rsidRDefault="009D46DE" w:rsidP="0001285E">
            <w:pPr>
              <w:rPr>
                <w:rFonts w:ascii="Arial" w:hAnsi="Arial" w:cs="Arial"/>
                <w:sz w:val="20"/>
                <w:szCs w:val="20"/>
              </w:rPr>
            </w:pPr>
          </w:p>
        </w:tc>
      </w:tr>
      <w:tr w:rsidR="009D46DE" w:rsidRPr="00CB06E5" w14:paraId="703F1035" w14:textId="77777777" w:rsidTr="0001285E">
        <w:trPr>
          <w:trHeight w:val="255"/>
        </w:trPr>
        <w:tc>
          <w:tcPr>
            <w:tcW w:w="1243" w:type="dxa"/>
            <w:tcBorders>
              <w:top w:val="single" w:sz="4" w:space="0" w:color="auto"/>
              <w:left w:val="single" w:sz="4" w:space="0" w:color="auto"/>
              <w:bottom w:val="single" w:sz="4" w:space="0" w:color="auto"/>
              <w:right w:val="single" w:sz="4" w:space="0" w:color="auto"/>
            </w:tcBorders>
            <w:noWrap/>
            <w:vAlign w:val="bottom"/>
          </w:tcPr>
          <w:p w14:paraId="6D1C50EB" w14:textId="77777777" w:rsidR="009D46DE" w:rsidRPr="00CB06E5" w:rsidRDefault="009D46DE" w:rsidP="0001285E">
            <w:pPr>
              <w:rPr>
                <w:rFonts w:ascii="Arial" w:hAnsi="Arial" w:cs="Arial"/>
                <w:sz w:val="20"/>
                <w:szCs w:val="20"/>
              </w:rPr>
            </w:pPr>
            <w:r w:rsidRPr="00CB06E5">
              <w:rPr>
                <w:rFonts w:ascii="Arial" w:hAnsi="Arial" w:cs="Arial"/>
                <w:sz w:val="20"/>
                <w:szCs w:val="20"/>
              </w:rPr>
              <w:t> </w:t>
            </w:r>
          </w:p>
        </w:tc>
        <w:tc>
          <w:tcPr>
            <w:tcW w:w="1080" w:type="dxa"/>
            <w:tcBorders>
              <w:top w:val="single" w:sz="4" w:space="0" w:color="auto"/>
              <w:left w:val="single" w:sz="4" w:space="0" w:color="auto"/>
              <w:bottom w:val="single" w:sz="4" w:space="0" w:color="auto"/>
              <w:right w:val="nil"/>
            </w:tcBorders>
            <w:noWrap/>
          </w:tcPr>
          <w:p w14:paraId="72593656"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Ferret</w:t>
            </w:r>
          </w:p>
        </w:tc>
        <w:tc>
          <w:tcPr>
            <w:tcW w:w="1080" w:type="dxa"/>
            <w:tcBorders>
              <w:top w:val="single" w:sz="4" w:space="0" w:color="auto"/>
              <w:left w:val="nil"/>
              <w:bottom w:val="single" w:sz="4" w:space="0" w:color="auto"/>
              <w:right w:val="nil"/>
            </w:tcBorders>
            <w:noWrap/>
          </w:tcPr>
          <w:p w14:paraId="638681E4"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Stoat</w:t>
            </w:r>
          </w:p>
        </w:tc>
        <w:tc>
          <w:tcPr>
            <w:tcW w:w="923" w:type="dxa"/>
            <w:tcBorders>
              <w:top w:val="single" w:sz="4" w:space="0" w:color="auto"/>
              <w:left w:val="nil"/>
              <w:bottom w:val="single" w:sz="4" w:space="0" w:color="auto"/>
              <w:right w:val="nil"/>
            </w:tcBorders>
            <w:noWrap/>
          </w:tcPr>
          <w:p w14:paraId="3A320363"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Weasel</w:t>
            </w:r>
          </w:p>
        </w:tc>
        <w:tc>
          <w:tcPr>
            <w:tcW w:w="1140" w:type="dxa"/>
            <w:tcBorders>
              <w:top w:val="single" w:sz="4" w:space="0" w:color="auto"/>
              <w:left w:val="nil"/>
              <w:bottom w:val="single" w:sz="4" w:space="0" w:color="auto"/>
              <w:right w:val="nil"/>
            </w:tcBorders>
          </w:tcPr>
          <w:p w14:paraId="2BB8B499"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Cat</w:t>
            </w:r>
          </w:p>
        </w:tc>
        <w:tc>
          <w:tcPr>
            <w:tcW w:w="1203" w:type="dxa"/>
            <w:tcBorders>
              <w:top w:val="single" w:sz="4" w:space="0" w:color="auto"/>
              <w:left w:val="nil"/>
              <w:bottom w:val="single" w:sz="4" w:space="0" w:color="auto"/>
              <w:right w:val="nil"/>
            </w:tcBorders>
            <w:noWrap/>
          </w:tcPr>
          <w:p w14:paraId="67F51DE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Hedgehog</w:t>
            </w:r>
          </w:p>
        </w:tc>
        <w:tc>
          <w:tcPr>
            <w:tcW w:w="900" w:type="dxa"/>
            <w:tcBorders>
              <w:top w:val="single" w:sz="4" w:space="0" w:color="auto"/>
              <w:left w:val="nil"/>
              <w:bottom w:val="single" w:sz="4" w:space="0" w:color="auto"/>
              <w:right w:val="nil"/>
            </w:tcBorders>
            <w:noWrap/>
          </w:tcPr>
          <w:p w14:paraId="418A372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Rat</w:t>
            </w:r>
          </w:p>
        </w:tc>
        <w:tc>
          <w:tcPr>
            <w:tcW w:w="1266" w:type="dxa"/>
            <w:gridSpan w:val="2"/>
            <w:tcBorders>
              <w:top w:val="single" w:sz="4" w:space="0" w:color="auto"/>
              <w:left w:val="nil"/>
              <w:bottom w:val="single" w:sz="4" w:space="0" w:color="auto"/>
              <w:right w:val="single" w:sz="4" w:space="0" w:color="auto"/>
            </w:tcBorders>
            <w:noWrap/>
          </w:tcPr>
          <w:p w14:paraId="6E73EC59"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Possum</w:t>
            </w:r>
          </w:p>
        </w:tc>
      </w:tr>
      <w:tr w:rsidR="009D46DE" w:rsidRPr="00CB06E5" w14:paraId="1700A3D5" w14:textId="77777777" w:rsidTr="0001285E">
        <w:trPr>
          <w:trHeight w:val="255"/>
        </w:trPr>
        <w:tc>
          <w:tcPr>
            <w:tcW w:w="1243" w:type="dxa"/>
            <w:tcBorders>
              <w:top w:val="nil"/>
              <w:left w:val="single" w:sz="4" w:space="0" w:color="auto"/>
              <w:bottom w:val="nil"/>
              <w:right w:val="single" w:sz="4" w:space="0" w:color="auto"/>
            </w:tcBorders>
            <w:noWrap/>
            <w:vAlign w:val="bottom"/>
          </w:tcPr>
          <w:p w14:paraId="3E5DC773" w14:textId="77777777" w:rsidR="009D46DE" w:rsidRPr="00CB06E5" w:rsidRDefault="009D46DE" w:rsidP="0001285E">
            <w:pPr>
              <w:rPr>
                <w:rFonts w:ascii="Arial" w:hAnsi="Arial" w:cs="Arial"/>
                <w:sz w:val="20"/>
                <w:szCs w:val="20"/>
              </w:rPr>
            </w:pPr>
            <w:r w:rsidRPr="00CB06E5">
              <w:rPr>
                <w:rFonts w:ascii="Arial" w:hAnsi="Arial" w:cs="Arial"/>
                <w:sz w:val="20"/>
                <w:szCs w:val="20"/>
              </w:rPr>
              <w:t>2002/2003</w:t>
            </w:r>
          </w:p>
        </w:tc>
        <w:tc>
          <w:tcPr>
            <w:tcW w:w="1080" w:type="dxa"/>
            <w:tcBorders>
              <w:top w:val="nil"/>
              <w:left w:val="single" w:sz="4" w:space="0" w:color="auto"/>
              <w:bottom w:val="nil"/>
              <w:right w:val="nil"/>
            </w:tcBorders>
            <w:noWrap/>
          </w:tcPr>
          <w:p w14:paraId="2EB96CE8"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w:t>
            </w:r>
          </w:p>
        </w:tc>
        <w:tc>
          <w:tcPr>
            <w:tcW w:w="1080" w:type="dxa"/>
            <w:tcBorders>
              <w:top w:val="nil"/>
              <w:left w:val="nil"/>
              <w:bottom w:val="nil"/>
              <w:right w:val="nil"/>
            </w:tcBorders>
            <w:noWrap/>
          </w:tcPr>
          <w:p w14:paraId="1A93C9DD"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55</w:t>
            </w:r>
          </w:p>
        </w:tc>
        <w:tc>
          <w:tcPr>
            <w:tcW w:w="923" w:type="dxa"/>
            <w:tcBorders>
              <w:top w:val="nil"/>
              <w:left w:val="nil"/>
              <w:bottom w:val="nil"/>
              <w:right w:val="nil"/>
            </w:tcBorders>
            <w:noWrap/>
          </w:tcPr>
          <w:p w14:paraId="32B3E500"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46</w:t>
            </w:r>
          </w:p>
        </w:tc>
        <w:tc>
          <w:tcPr>
            <w:tcW w:w="1140" w:type="dxa"/>
            <w:tcBorders>
              <w:top w:val="nil"/>
              <w:left w:val="nil"/>
              <w:bottom w:val="nil"/>
              <w:right w:val="nil"/>
            </w:tcBorders>
          </w:tcPr>
          <w:p w14:paraId="3A64EFF1"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18</w:t>
            </w:r>
          </w:p>
        </w:tc>
        <w:tc>
          <w:tcPr>
            <w:tcW w:w="1203" w:type="dxa"/>
            <w:tcBorders>
              <w:top w:val="nil"/>
              <w:left w:val="nil"/>
              <w:bottom w:val="nil"/>
              <w:right w:val="nil"/>
            </w:tcBorders>
            <w:noWrap/>
          </w:tcPr>
          <w:p w14:paraId="4D55BA34"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65</w:t>
            </w:r>
          </w:p>
        </w:tc>
        <w:tc>
          <w:tcPr>
            <w:tcW w:w="900" w:type="dxa"/>
            <w:tcBorders>
              <w:top w:val="nil"/>
              <w:left w:val="nil"/>
              <w:bottom w:val="nil"/>
              <w:right w:val="nil"/>
            </w:tcBorders>
            <w:noWrap/>
          </w:tcPr>
          <w:p w14:paraId="6CD54BE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391</w:t>
            </w:r>
          </w:p>
        </w:tc>
        <w:tc>
          <w:tcPr>
            <w:tcW w:w="1266" w:type="dxa"/>
            <w:gridSpan w:val="2"/>
            <w:tcBorders>
              <w:top w:val="nil"/>
              <w:left w:val="nil"/>
              <w:bottom w:val="nil"/>
              <w:right w:val="single" w:sz="4" w:space="0" w:color="auto"/>
            </w:tcBorders>
            <w:noWrap/>
          </w:tcPr>
          <w:p w14:paraId="4DCEF101" w14:textId="77777777" w:rsidR="009D46DE" w:rsidRPr="00CB06E5" w:rsidRDefault="009D46DE" w:rsidP="0001285E">
            <w:pPr>
              <w:jc w:val="center"/>
              <w:rPr>
                <w:rFonts w:ascii="Arial" w:hAnsi="Arial" w:cs="Arial"/>
                <w:sz w:val="20"/>
                <w:szCs w:val="20"/>
              </w:rPr>
            </w:pPr>
            <w:r>
              <w:rPr>
                <w:rFonts w:ascii="Arial" w:hAnsi="Arial" w:cs="Arial"/>
                <w:sz w:val="20"/>
                <w:szCs w:val="20"/>
              </w:rPr>
              <w:t>NA</w:t>
            </w:r>
          </w:p>
        </w:tc>
      </w:tr>
      <w:tr w:rsidR="009D46DE" w:rsidRPr="00CB06E5" w14:paraId="1D623603" w14:textId="77777777" w:rsidTr="0001285E">
        <w:trPr>
          <w:trHeight w:val="255"/>
        </w:trPr>
        <w:tc>
          <w:tcPr>
            <w:tcW w:w="1243" w:type="dxa"/>
            <w:tcBorders>
              <w:top w:val="nil"/>
              <w:left w:val="single" w:sz="4" w:space="0" w:color="auto"/>
              <w:bottom w:val="nil"/>
              <w:right w:val="single" w:sz="4" w:space="0" w:color="auto"/>
            </w:tcBorders>
            <w:noWrap/>
            <w:vAlign w:val="bottom"/>
          </w:tcPr>
          <w:p w14:paraId="0E99EE82" w14:textId="77777777" w:rsidR="009D46DE" w:rsidRPr="00CB06E5" w:rsidRDefault="009D46DE" w:rsidP="0001285E">
            <w:pPr>
              <w:rPr>
                <w:rFonts w:ascii="Arial" w:hAnsi="Arial" w:cs="Arial"/>
                <w:sz w:val="20"/>
                <w:szCs w:val="20"/>
              </w:rPr>
            </w:pPr>
            <w:r w:rsidRPr="00CB06E5">
              <w:rPr>
                <w:rFonts w:ascii="Arial" w:hAnsi="Arial" w:cs="Arial"/>
                <w:sz w:val="20"/>
                <w:szCs w:val="20"/>
              </w:rPr>
              <w:t>2003/2004</w:t>
            </w:r>
          </w:p>
        </w:tc>
        <w:tc>
          <w:tcPr>
            <w:tcW w:w="1080" w:type="dxa"/>
            <w:tcBorders>
              <w:top w:val="nil"/>
              <w:left w:val="single" w:sz="4" w:space="0" w:color="auto"/>
              <w:bottom w:val="nil"/>
              <w:right w:val="nil"/>
            </w:tcBorders>
            <w:noWrap/>
          </w:tcPr>
          <w:p w14:paraId="425FB9A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4</w:t>
            </w:r>
          </w:p>
        </w:tc>
        <w:tc>
          <w:tcPr>
            <w:tcW w:w="1080" w:type="dxa"/>
            <w:tcBorders>
              <w:top w:val="nil"/>
              <w:left w:val="nil"/>
              <w:bottom w:val="nil"/>
              <w:right w:val="nil"/>
            </w:tcBorders>
            <w:noWrap/>
          </w:tcPr>
          <w:p w14:paraId="6D633AD9"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22</w:t>
            </w:r>
          </w:p>
        </w:tc>
        <w:tc>
          <w:tcPr>
            <w:tcW w:w="923" w:type="dxa"/>
            <w:tcBorders>
              <w:top w:val="nil"/>
              <w:left w:val="nil"/>
              <w:bottom w:val="nil"/>
              <w:right w:val="nil"/>
            </w:tcBorders>
            <w:noWrap/>
          </w:tcPr>
          <w:p w14:paraId="12D5939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21</w:t>
            </w:r>
          </w:p>
        </w:tc>
        <w:tc>
          <w:tcPr>
            <w:tcW w:w="1140" w:type="dxa"/>
            <w:tcBorders>
              <w:top w:val="nil"/>
              <w:left w:val="nil"/>
              <w:bottom w:val="nil"/>
              <w:right w:val="nil"/>
            </w:tcBorders>
          </w:tcPr>
          <w:p w14:paraId="268BCBF8"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22</w:t>
            </w:r>
          </w:p>
        </w:tc>
        <w:tc>
          <w:tcPr>
            <w:tcW w:w="1203" w:type="dxa"/>
            <w:tcBorders>
              <w:top w:val="nil"/>
              <w:left w:val="nil"/>
              <w:bottom w:val="nil"/>
              <w:right w:val="nil"/>
            </w:tcBorders>
            <w:noWrap/>
          </w:tcPr>
          <w:p w14:paraId="5C1CA0D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52</w:t>
            </w:r>
          </w:p>
        </w:tc>
        <w:tc>
          <w:tcPr>
            <w:tcW w:w="900" w:type="dxa"/>
            <w:tcBorders>
              <w:top w:val="nil"/>
              <w:left w:val="nil"/>
              <w:bottom w:val="nil"/>
              <w:right w:val="nil"/>
            </w:tcBorders>
            <w:noWrap/>
          </w:tcPr>
          <w:p w14:paraId="5153375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319</w:t>
            </w:r>
          </w:p>
        </w:tc>
        <w:tc>
          <w:tcPr>
            <w:tcW w:w="1266" w:type="dxa"/>
            <w:gridSpan w:val="2"/>
            <w:tcBorders>
              <w:top w:val="nil"/>
              <w:left w:val="nil"/>
              <w:bottom w:val="nil"/>
              <w:right w:val="single" w:sz="4" w:space="0" w:color="auto"/>
            </w:tcBorders>
            <w:noWrap/>
          </w:tcPr>
          <w:p w14:paraId="007ED94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24</w:t>
            </w:r>
          </w:p>
        </w:tc>
      </w:tr>
      <w:tr w:rsidR="009D46DE" w:rsidRPr="00CB06E5" w14:paraId="4F2D51F9" w14:textId="77777777" w:rsidTr="0001285E">
        <w:trPr>
          <w:trHeight w:val="255"/>
        </w:trPr>
        <w:tc>
          <w:tcPr>
            <w:tcW w:w="1243" w:type="dxa"/>
            <w:tcBorders>
              <w:top w:val="nil"/>
              <w:left w:val="single" w:sz="4" w:space="0" w:color="auto"/>
              <w:bottom w:val="nil"/>
              <w:right w:val="single" w:sz="4" w:space="0" w:color="auto"/>
            </w:tcBorders>
            <w:noWrap/>
            <w:vAlign w:val="bottom"/>
          </w:tcPr>
          <w:p w14:paraId="5BBED3ED" w14:textId="77777777" w:rsidR="009D46DE" w:rsidRPr="00CB06E5" w:rsidDel="0005269B" w:rsidRDefault="009D46DE" w:rsidP="0001285E">
            <w:pPr>
              <w:rPr>
                <w:rFonts w:ascii="Arial" w:hAnsi="Arial" w:cs="Arial"/>
                <w:sz w:val="20"/>
                <w:szCs w:val="20"/>
              </w:rPr>
            </w:pPr>
            <w:r w:rsidRPr="00CB06E5">
              <w:rPr>
                <w:rFonts w:ascii="Arial" w:hAnsi="Arial" w:cs="Arial"/>
                <w:sz w:val="20"/>
                <w:szCs w:val="20"/>
              </w:rPr>
              <w:t>2004/2005</w:t>
            </w:r>
          </w:p>
        </w:tc>
        <w:tc>
          <w:tcPr>
            <w:tcW w:w="1080" w:type="dxa"/>
            <w:tcBorders>
              <w:top w:val="nil"/>
              <w:left w:val="single" w:sz="4" w:space="0" w:color="auto"/>
              <w:bottom w:val="nil"/>
              <w:right w:val="nil"/>
            </w:tcBorders>
            <w:noWrap/>
          </w:tcPr>
          <w:p w14:paraId="42D51156"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w:t>
            </w:r>
          </w:p>
        </w:tc>
        <w:tc>
          <w:tcPr>
            <w:tcW w:w="1080" w:type="dxa"/>
            <w:tcBorders>
              <w:top w:val="nil"/>
              <w:left w:val="nil"/>
              <w:bottom w:val="nil"/>
              <w:right w:val="nil"/>
            </w:tcBorders>
            <w:noWrap/>
          </w:tcPr>
          <w:p w14:paraId="0306F77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30</w:t>
            </w:r>
          </w:p>
        </w:tc>
        <w:tc>
          <w:tcPr>
            <w:tcW w:w="923" w:type="dxa"/>
            <w:tcBorders>
              <w:top w:val="nil"/>
              <w:left w:val="nil"/>
              <w:bottom w:val="nil"/>
              <w:right w:val="nil"/>
            </w:tcBorders>
            <w:noWrap/>
          </w:tcPr>
          <w:p w14:paraId="3D51822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17</w:t>
            </w:r>
          </w:p>
        </w:tc>
        <w:tc>
          <w:tcPr>
            <w:tcW w:w="1140" w:type="dxa"/>
            <w:tcBorders>
              <w:top w:val="nil"/>
              <w:left w:val="nil"/>
              <w:bottom w:val="nil"/>
              <w:right w:val="nil"/>
            </w:tcBorders>
          </w:tcPr>
          <w:p w14:paraId="7AFAE2CA"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38</w:t>
            </w:r>
          </w:p>
        </w:tc>
        <w:tc>
          <w:tcPr>
            <w:tcW w:w="1203" w:type="dxa"/>
            <w:tcBorders>
              <w:top w:val="nil"/>
              <w:left w:val="nil"/>
              <w:bottom w:val="nil"/>
              <w:right w:val="nil"/>
            </w:tcBorders>
            <w:noWrap/>
          </w:tcPr>
          <w:p w14:paraId="05DB6150"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95</w:t>
            </w:r>
          </w:p>
        </w:tc>
        <w:tc>
          <w:tcPr>
            <w:tcW w:w="900" w:type="dxa"/>
            <w:tcBorders>
              <w:top w:val="nil"/>
              <w:left w:val="nil"/>
              <w:bottom w:val="nil"/>
              <w:right w:val="nil"/>
            </w:tcBorders>
            <w:noWrap/>
          </w:tcPr>
          <w:p w14:paraId="4C30EC5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403</w:t>
            </w:r>
          </w:p>
        </w:tc>
        <w:tc>
          <w:tcPr>
            <w:tcW w:w="1266" w:type="dxa"/>
            <w:gridSpan w:val="2"/>
            <w:tcBorders>
              <w:top w:val="nil"/>
              <w:left w:val="nil"/>
              <w:bottom w:val="nil"/>
              <w:right w:val="single" w:sz="4" w:space="0" w:color="auto"/>
            </w:tcBorders>
            <w:noWrap/>
          </w:tcPr>
          <w:p w14:paraId="0BE79AE1"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285</w:t>
            </w:r>
          </w:p>
        </w:tc>
      </w:tr>
      <w:tr w:rsidR="009D46DE" w:rsidRPr="00CB06E5" w14:paraId="23C9CE61" w14:textId="77777777" w:rsidTr="0001285E">
        <w:trPr>
          <w:trHeight w:val="255"/>
        </w:trPr>
        <w:tc>
          <w:tcPr>
            <w:tcW w:w="1243" w:type="dxa"/>
            <w:tcBorders>
              <w:top w:val="nil"/>
              <w:left w:val="single" w:sz="4" w:space="0" w:color="auto"/>
              <w:bottom w:val="nil"/>
              <w:right w:val="single" w:sz="4" w:space="0" w:color="auto"/>
            </w:tcBorders>
            <w:noWrap/>
            <w:vAlign w:val="bottom"/>
          </w:tcPr>
          <w:p w14:paraId="18AEAC0E" w14:textId="77777777" w:rsidR="009D46DE" w:rsidRPr="00CB06E5" w:rsidRDefault="009D46DE" w:rsidP="0001285E">
            <w:pPr>
              <w:rPr>
                <w:rFonts w:ascii="Arial" w:hAnsi="Arial" w:cs="Arial"/>
                <w:sz w:val="20"/>
                <w:szCs w:val="20"/>
              </w:rPr>
            </w:pPr>
            <w:r w:rsidRPr="00CB06E5">
              <w:rPr>
                <w:rFonts w:ascii="Arial" w:hAnsi="Arial" w:cs="Arial"/>
                <w:sz w:val="20"/>
                <w:szCs w:val="20"/>
              </w:rPr>
              <w:t>2005/2006</w:t>
            </w:r>
          </w:p>
        </w:tc>
        <w:tc>
          <w:tcPr>
            <w:tcW w:w="1080" w:type="dxa"/>
            <w:tcBorders>
              <w:top w:val="nil"/>
              <w:left w:val="single" w:sz="4" w:space="0" w:color="auto"/>
              <w:right w:val="nil"/>
            </w:tcBorders>
            <w:noWrap/>
          </w:tcPr>
          <w:p w14:paraId="000B4C76"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0</w:t>
            </w:r>
          </w:p>
        </w:tc>
        <w:tc>
          <w:tcPr>
            <w:tcW w:w="1080" w:type="dxa"/>
            <w:tcBorders>
              <w:top w:val="nil"/>
              <w:left w:val="nil"/>
              <w:bottom w:val="nil"/>
              <w:right w:val="nil"/>
            </w:tcBorders>
            <w:noWrap/>
          </w:tcPr>
          <w:p w14:paraId="4C810742"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26</w:t>
            </w:r>
          </w:p>
        </w:tc>
        <w:tc>
          <w:tcPr>
            <w:tcW w:w="923" w:type="dxa"/>
            <w:tcBorders>
              <w:top w:val="nil"/>
              <w:left w:val="nil"/>
              <w:bottom w:val="nil"/>
              <w:right w:val="nil"/>
            </w:tcBorders>
            <w:noWrap/>
          </w:tcPr>
          <w:p w14:paraId="0D005841"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13</w:t>
            </w:r>
          </w:p>
        </w:tc>
        <w:tc>
          <w:tcPr>
            <w:tcW w:w="1140" w:type="dxa"/>
            <w:tcBorders>
              <w:top w:val="nil"/>
              <w:left w:val="nil"/>
              <w:bottom w:val="nil"/>
              <w:right w:val="nil"/>
            </w:tcBorders>
          </w:tcPr>
          <w:p w14:paraId="61467E97"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29</w:t>
            </w:r>
          </w:p>
        </w:tc>
        <w:tc>
          <w:tcPr>
            <w:tcW w:w="1203" w:type="dxa"/>
            <w:tcBorders>
              <w:top w:val="nil"/>
              <w:left w:val="nil"/>
              <w:bottom w:val="nil"/>
              <w:right w:val="nil"/>
            </w:tcBorders>
            <w:noWrap/>
          </w:tcPr>
          <w:p w14:paraId="687363E9"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82</w:t>
            </w:r>
          </w:p>
        </w:tc>
        <w:tc>
          <w:tcPr>
            <w:tcW w:w="900" w:type="dxa"/>
            <w:tcBorders>
              <w:top w:val="nil"/>
              <w:left w:val="nil"/>
              <w:bottom w:val="nil"/>
              <w:right w:val="nil"/>
            </w:tcBorders>
            <w:noWrap/>
          </w:tcPr>
          <w:p w14:paraId="2DCCC18E"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357</w:t>
            </w:r>
          </w:p>
        </w:tc>
        <w:tc>
          <w:tcPr>
            <w:tcW w:w="1266" w:type="dxa"/>
            <w:gridSpan w:val="2"/>
            <w:tcBorders>
              <w:top w:val="nil"/>
              <w:left w:val="nil"/>
              <w:bottom w:val="nil"/>
              <w:right w:val="single" w:sz="4" w:space="0" w:color="auto"/>
            </w:tcBorders>
            <w:noWrap/>
          </w:tcPr>
          <w:p w14:paraId="232A2B3F"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191+</w:t>
            </w:r>
          </w:p>
        </w:tc>
      </w:tr>
      <w:tr w:rsidR="009D46DE" w:rsidRPr="00CB06E5" w14:paraId="37D909B6" w14:textId="77777777" w:rsidTr="0001285E">
        <w:trPr>
          <w:trHeight w:val="255"/>
        </w:trPr>
        <w:tc>
          <w:tcPr>
            <w:tcW w:w="1243" w:type="dxa"/>
            <w:tcBorders>
              <w:top w:val="nil"/>
              <w:left w:val="single" w:sz="4" w:space="0" w:color="auto"/>
              <w:right w:val="single" w:sz="4" w:space="0" w:color="auto"/>
            </w:tcBorders>
            <w:noWrap/>
            <w:vAlign w:val="bottom"/>
          </w:tcPr>
          <w:p w14:paraId="0FFF2573" w14:textId="77777777" w:rsidR="009D46DE" w:rsidRPr="00CB06E5" w:rsidRDefault="009D46DE" w:rsidP="0001285E">
            <w:pPr>
              <w:rPr>
                <w:rFonts w:ascii="Arial" w:hAnsi="Arial" w:cs="Arial"/>
                <w:sz w:val="20"/>
                <w:szCs w:val="20"/>
              </w:rPr>
            </w:pPr>
            <w:r w:rsidRPr="00CB06E5">
              <w:rPr>
                <w:rFonts w:ascii="Arial" w:hAnsi="Arial" w:cs="Arial"/>
                <w:sz w:val="20"/>
                <w:szCs w:val="20"/>
              </w:rPr>
              <w:t>2006/2007</w:t>
            </w:r>
          </w:p>
        </w:tc>
        <w:tc>
          <w:tcPr>
            <w:tcW w:w="1080" w:type="dxa"/>
            <w:tcBorders>
              <w:top w:val="nil"/>
              <w:left w:val="single" w:sz="4" w:space="0" w:color="auto"/>
              <w:right w:val="nil"/>
            </w:tcBorders>
            <w:noWrap/>
          </w:tcPr>
          <w:p w14:paraId="4A4C67D2"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0</w:t>
            </w:r>
          </w:p>
        </w:tc>
        <w:tc>
          <w:tcPr>
            <w:tcW w:w="1080" w:type="dxa"/>
            <w:tcBorders>
              <w:top w:val="nil"/>
              <w:left w:val="nil"/>
              <w:right w:val="nil"/>
            </w:tcBorders>
            <w:noWrap/>
          </w:tcPr>
          <w:p w14:paraId="7037C238"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26</w:t>
            </w:r>
          </w:p>
        </w:tc>
        <w:tc>
          <w:tcPr>
            <w:tcW w:w="923" w:type="dxa"/>
            <w:tcBorders>
              <w:top w:val="nil"/>
              <w:left w:val="nil"/>
              <w:right w:val="nil"/>
            </w:tcBorders>
            <w:noWrap/>
          </w:tcPr>
          <w:p w14:paraId="2622E3DE"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8</w:t>
            </w:r>
          </w:p>
        </w:tc>
        <w:tc>
          <w:tcPr>
            <w:tcW w:w="1140" w:type="dxa"/>
            <w:tcBorders>
              <w:top w:val="nil"/>
              <w:left w:val="nil"/>
              <w:right w:val="nil"/>
            </w:tcBorders>
          </w:tcPr>
          <w:p w14:paraId="238C8980"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17</w:t>
            </w:r>
          </w:p>
        </w:tc>
        <w:tc>
          <w:tcPr>
            <w:tcW w:w="1203" w:type="dxa"/>
            <w:tcBorders>
              <w:top w:val="nil"/>
              <w:left w:val="nil"/>
              <w:right w:val="nil"/>
            </w:tcBorders>
            <w:noWrap/>
          </w:tcPr>
          <w:p w14:paraId="6183C2C6"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68</w:t>
            </w:r>
          </w:p>
        </w:tc>
        <w:tc>
          <w:tcPr>
            <w:tcW w:w="900" w:type="dxa"/>
            <w:tcBorders>
              <w:top w:val="nil"/>
              <w:left w:val="nil"/>
              <w:right w:val="nil"/>
            </w:tcBorders>
            <w:noWrap/>
          </w:tcPr>
          <w:p w14:paraId="16D40684"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304</w:t>
            </w:r>
          </w:p>
        </w:tc>
        <w:tc>
          <w:tcPr>
            <w:tcW w:w="1266" w:type="dxa"/>
            <w:gridSpan w:val="2"/>
            <w:tcBorders>
              <w:top w:val="nil"/>
              <w:left w:val="nil"/>
              <w:right w:val="single" w:sz="4" w:space="0" w:color="auto"/>
            </w:tcBorders>
            <w:noWrap/>
          </w:tcPr>
          <w:p w14:paraId="5F0AAE99"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147</w:t>
            </w:r>
          </w:p>
        </w:tc>
      </w:tr>
      <w:tr w:rsidR="009D46DE" w:rsidRPr="00CB06E5" w14:paraId="2A7FCF96" w14:textId="77777777" w:rsidTr="0001285E">
        <w:trPr>
          <w:trHeight w:val="255"/>
        </w:trPr>
        <w:tc>
          <w:tcPr>
            <w:tcW w:w="1243" w:type="dxa"/>
            <w:tcBorders>
              <w:top w:val="nil"/>
              <w:left w:val="single" w:sz="4" w:space="0" w:color="auto"/>
              <w:right w:val="single" w:sz="4" w:space="0" w:color="auto"/>
            </w:tcBorders>
            <w:noWrap/>
            <w:vAlign w:val="bottom"/>
          </w:tcPr>
          <w:p w14:paraId="1C5654B3" w14:textId="77777777" w:rsidR="009D46DE" w:rsidRPr="00CB06E5" w:rsidRDefault="009D46DE" w:rsidP="0001285E">
            <w:pPr>
              <w:rPr>
                <w:rFonts w:ascii="Arial" w:hAnsi="Arial" w:cs="Arial"/>
                <w:sz w:val="20"/>
                <w:szCs w:val="20"/>
              </w:rPr>
            </w:pPr>
            <w:r w:rsidRPr="00CB06E5">
              <w:rPr>
                <w:rFonts w:ascii="Arial" w:hAnsi="Arial" w:cs="Arial"/>
                <w:sz w:val="20"/>
                <w:szCs w:val="20"/>
              </w:rPr>
              <w:t>2007/2008</w:t>
            </w:r>
          </w:p>
        </w:tc>
        <w:tc>
          <w:tcPr>
            <w:tcW w:w="1080" w:type="dxa"/>
            <w:tcBorders>
              <w:top w:val="nil"/>
              <w:left w:val="single" w:sz="4" w:space="0" w:color="auto"/>
            </w:tcBorders>
            <w:noWrap/>
          </w:tcPr>
          <w:p w14:paraId="36FC18BE" w14:textId="77777777" w:rsidR="009D46DE" w:rsidRPr="00CB06E5" w:rsidRDefault="009D46DE" w:rsidP="0001285E">
            <w:pPr>
              <w:jc w:val="center"/>
              <w:rPr>
                <w:rFonts w:ascii="Arial" w:hAnsi="Arial" w:cs="Arial"/>
                <w:sz w:val="20"/>
                <w:szCs w:val="20"/>
              </w:rPr>
            </w:pPr>
            <w:r w:rsidRPr="00CB06E5">
              <w:rPr>
                <w:rFonts w:ascii="Arial" w:hAnsi="Arial" w:cs="Arial"/>
                <w:sz w:val="20"/>
                <w:szCs w:val="20"/>
              </w:rPr>
              <w:t>0</w:t>
            </w:r>
          </w:p>
        </w:tc>
        <w:tc>
          <w:tcPr>
            <w:tcW w:w="1080" w:type="dxa"/>
            <w:tcBorders>
              <w:top w:val="nil"/>
            </w:tcBorders>
            <w:noWrap/>
          </w:tcPr>
          <w:p w14:paraId="004DEFF8" w14:textId="77777777" w:rsidR="009D46DE" w:rsidRPr="00CB06E5" w:rsidRDefault="009D46DE" w:rsidP="0001285E">
            <w:pPr>
              <w:jc w:val="center"/>
              <w:rPr>
                <w:rFonts w:ascii="Arial" w:hAnsi="Arial" w:cs="Arial"/>
                <w:sz w:val="20"/>
                <w:szCs w:val="20"/>
              </w:rPr>
            </w:pPr>
            <w:r>
              <w:rPr>
                <w:rFonts w:ascii="Arial" w:hAnsi="Arial" w:cs="Arial"/>
                <w:sz w:val="20"/>
                <w:szCs w:val="20"/>
              </w:rPr>
              <w:t>19</w:t>
            </w:r>
          </w:p>
        </w:tc>
        <w:tc>
          <w:tcPr>
            <w:tcW w:w="923" w:type="dxa"/>
            <w:tcBorders>
              <w:top w:val="nil"/>
            </w:tcBorders>
            <w:noWrap/>
          </w:tcPr>
          <w:p w14:paraId="48FBA062" w14:textId="77777777" w:rsidR="009D46DE" w:rsidRPr="00CB06E5" w:rsidRDefault="009D46DE" w:rsidP="0001285E">
            <w:pPr>
              <w:jc w:val="center"/>
              <w:rPr>
                <w:rFonts w:ascii="Arial" w:hAnsi="Arial" w:cs="Arial"/>
                <w:sz w:val="20"/>
                <w:szCs w:val="20"/>
              </w:rPr>
            </w:pPr>
            <w:r>
              <w:rPr>
                <w:rFonts w:ascii="Arial" w:hAnsi="Arial" w:cs="Arial"/>
                <w:sz w:val="20"/>
                <w:szCs w:val="20"/>
              </w:rPr>
              <w:t>22</w:t>
            </w:r>
          </w:p>
        </w:tc>
        <w:tc>
          <w:tcPr>
            <w:tcW w:w="1140" w:type="dxa"/>
            <w:tcBorders>
              <w:top w:val="nil"/>
            </w:tcBorders>
          </w:tcPr>
          <w:p w14:paraId="7844BEA5" w14:textId="77777777" w:rsidR="009D46DE" w:rsidRPr="00CB06E5" w:rsidRDefault="009D46DE" w:rsidP="0001285E">
            <w:pPr>
              <w:jc w:val="center"/>
              <w:rPr>
                <w:rFonts w:ascii="Arial" w:hAnsi="Arial" w:cs="Arial"/>
                <w:sz w:val="20"/>
                <w:szCs w:val="20"/>
              </w:rPr>
            </w:pPr>
            <w:r>
              <w:rPr>
                <w:rFonts w:ascii="Arial" w:hAnsi="Arial" w:cs="Arial"/>
                <w:sz w:val="20"/>
                <w:szCs w:val="20"/>
              </w:rPr>
              <w:t>18</w:t>
            </w:r>
          </w:p>
        </w:tc>
        <w:tc>
          <w:tcPr>
            <w:tcW w:w="1203" w:type="dxa"/>
            <w:tcBorders>
              <w:top w:val="nil"/>
            </w:tcBorders>
            <w:noWrap/>
          </w:tcPr>
          <w:p w14:paraId="0052AF84" w14:textId="77777777" w:rsidR="009D46DE" w:rsidRPr="00CB06E5" w:rsidRDefault="009D46DE" w:rsidP="0001285E">
            <w:pPr>
              <w:jc w:val="center"/>
              <w:rPr>
                <w:rFonts w:ascii="Arial" w:hAnsi="Arial" w:cs="Arial"/>
                <w:sz w:val="20"/>
                <w:szCs w:val="20"/>
              </w:rPr>
            </w:pPr>
            <w:r>
              <w:rPr>
                <w:rFonts w:ascii="Arial" w:hAnsi="Arial" w:cs="Arial"/>
                <w:sz w:val="20"/>
                <w:szCs w:val="20"/>
              </w:rPr>
              <w:t>84</w:t>
            </w:r>
          </w:p>
        </w:tc>
        <w:tc>
          <w:tcPr>
            <w:tcW w:w="900" w:type="dxa"/>
            <w:tcBorders>
              <w:top w:val="nil"/>
            </w:tcBorders>
            <w:noWrap/>
          </w:tcPr>
          <w:p w14:paraId="7F23F9E5" w14:textId="77777777" w:rsidR="009D46DE" w:rsidRPr="00CB06E5" w:rsidRDefault="009D46DE" w:rsidP="0001285E">
            <w:pPr>
              <w:jc w:val="center"/>
              <w:rPr>
                <w:rFonts w:ascii="Arial" w:hAnsi="Arial" w:cs="Arial"/>
                <w:sz w:val="20"/>
                <w:szCs w:val="20"/>
              </w:rPr>
            </w:pPr>
            <w:r>
              <w:rPr>
                <w:rFonts w:ascii="Arial" w:hAnsi="Arial" w:cs="Arial"/>
                <w:sz w:val="20"/>
                <w:szCs w:val="20"/>
              </w:rPr>
              <w:t>346</w:t>
            </w:r>
          </w:p>
        </w:tc>
        <w:tc>
          <w:tcPr>
            <w:tcW w:w="1266" w:type="dxa"/>
            <w:gridSpan w:val="2"/>
            <w:tcBorders>
              <w:top w:val="nil"/>
              <w:right w:val="single" w:sz="4" w:space="0" w:color="auto"/>
            </w:tcBorders>
            <w:noWrap/>
          </w:tcPr>
          <w:p w14:paraId="2236C712" w14:textId="77777777" w:rsidR="009D46DE" w:rsidRPr="00CB06E5" w:rsidRDefault="009D46DE" w:rsidP="0001285E">
            <w:pPr>
              <w:jc w:val="center"/>
              <w:rPr>
                <w:rFonts w:ascii="Arial" w:hAnsi="Arial" w:cs="Arial"/>
                <w:sz w:val="20"/>
                <w:szCs w:val="20"/>
              </w:rPr>
            </w:pPr>
            <w:r>
              <w:rPr>
                <w:rFonts w:ascii="Arial" w:hAnsi="Arial" w:cs="Arial"/>
                <w:sz w:val="20"/>
                <w:szCs w:val="20"/>
              </w:rPr>
              <w:t>75+</w:t>
            </w:r>
          </w:p>
        </w:tc>
      </w:tr>
      <w:tr w:rsidR="009D46DE" w:rsidRPr="00CB06E5" w14:paraId="280C0599" w14:textId="77777777" w:rsidTr="0001285E">
        <w:trPr>
          <w:trHeight w:val="255"/>
        </w:trPr>
        <w:tc>
          <w:tcPr>
            <w:tcW w:w="1243" w:type="dxa"/>
            <w:tcBorders>
              <w:top w:val="nil"/>
              <w:left w:val="single" w:sz="4" w:space="0" w:color="auto"/>
              <w:right w:val="single" w:sz="4" w:space="0" w:color="auto"/>
            </w:tcBorders>
            <w:noWrap/>
            <w:vAlign w:val="bottom"/>
          </w:tcPr>
          <w:p w14:paraId="044B835D" w14:textId="77777777" w:rsidR="009D46DE" w:rsidRPr="00CB06E5" w:rsidRDefault="009D46DE" w:rsidP="0001285E">
            <w:pPr>
              <w:rPr>
                <w:rFonts w:ascii="Arial" w:hAnsi="Arial" w:cs="Arial"/>
                <w:sz w:val="20"/>
                <w:szCs w:val="20"/>
              </w:rPr>
            </w:pPr>
            <w:r>
              <w:rPr>
                <w:rFonts w:ascii="Arial" w:hAnsi="Arial" w:cs="Arial"/>
                <w:sz w:val="20"/>
                <w:szCs w:val="20"/>
              </w:rPr>
              <w:t>2008/2009</w:t>
            </w:r>
          </w:p>
        </w:tc>
        <w:tc>
          <w:tcPr>
            <w:tcW w:w="1080" w:type="dxa"/>
            <w:tcBorders>
              <w:top w:val="nil"/>
              <w:left w:val="single" w:sz="4" w:space="0" w:color="auto"/>
            </w:tcBorders>
            <w:noWrap/>
          </w:tcPr>
          <w:p w14:paraId="5FFB4067" w14:textId="77777777" w:rsidR="009D46DE" w:rsidRPr="00CB06E5" w:rsidRDefault="009D46DE" w:rsidP="0001285E">
            <w:pPr>
              <w:jc w:val="center"/>
              <w:rPr>
                <w:rFonts w:ascii="Arial" w:hAnsi="Arial" w:cs="Arial"/>
                <w:sz w:val="20"/>
                <w:szCs w:val="20"/>
              </w:rPr>
            </w:pPr>
            <w:r>
              <w:rPr>
                <w:rFonts w:ascii="Arial" w:hAnsi="Arial" w:cs="Arial"/>
                <w:sz w:val="20"/>
                <w:szCs w:val="20"/>
              </w:rPr>
              <w:t>0</w:t>
            </w:r>
          </w:p>
        </w:tc>
        <w:tc>
          <w:tcPr>
            <w:tcW w:w="1080" w:type="dxa"/>
            <w:tcBorders>
              <w:top w:val="nil"/>
            </w:tcBorders>
            <w:noWrap/>
          </w:tcPr>
          <w:p w14:paraId="44E2A368" w14:textId="77777777" w:rsidR="009D46DE" w:rsidRDefault="009D46DE" w:rsidP="0001285E">
            <w:pPr>
              <w:jc w:val="center"/>
              <w:rPr>
                <w:rFonts w:ascii="Arial" w:hAnsi="Arial" w:cs="Arial"/>
                <w:sz w:val="20"/>
                <w:szCs w:val="20"/>
              </w:rPr>
            </w:pPr>
            <w:r>
              <w:rPr>
                <w:rFonts w:ascii="Arial" w:hAnsi="Arial" w:cs="Arial"/>
                <w:sz w:val="20"/>
                <w:szCs w:val="20"/>
              </w:rPr>
              <w:t>21</w:t>
            </w:r>
          </w:p>
        </w:tc>
        <w:tc>
          <w:tcPr>
            <w:tcW w:w="923" w:type="dxa"/>
            <w:tcBorders>
              <w:top w:val="nil"/>
            </w:tcBorders>
            <w:noWrap/>
          </w:tcPr>
          <w:p w14:paraId="45A3AD83" w14:textId="77777777" w:rsidR="009D46DE" w:rsidRDefault="009D46DE" w:rsidP="0001285E">
            <w:pPr>
              <w:jc w:val="center"/>
              <w:rPr>
                <w:rFonts w:ascii="Arial" w:hAnsi="Arial" w:cs="Arial"/>
                <w:sz w:val="20"/>
                <w:szCs w:val="20"/>
              </w:rPr>
            </w:pPr>
            <w:r>
              <w:rPr>
                <w:rFonts w:ascii="Arial" w:hAnsi="Arial" w:cs="Arial"/>
                <w:sz w:val="20"/>
                <w:szCs w:val="20"/>
              </w:rPr>
              <w:t>25</w:t>
            </w:r>
          </w:p>
        </w:tc>
        <w:tc>
          <w:tcPr>
            <w:tcW w:w="1140" w:type="dxa"/>
            <w:tcBorders>
              <w:top w:val="nil"/>
            </w:tcBorders>
          </w:tcPr>
          <w:p w14:paraId="33446789" w14:textId="77777777" w:rsidR="009D46DE" w:rsidRDefault="009D46DE" w:rsidP="0001285E">
            <w:pPr>
              <w:jc w:val="center"/>
              <w:rPr>
                <w:rFonts w:ascii="Arial" w:hAnsi="Arial" w:cs="Arial"/>
                <w:sz w:val="20"/>
                <w:szCs w:val="20"/>
              </w:rPr>
            </w:pPr>
            <w:r>
              <w:rPr>
                <w:rFonts w:ascii="Arial" w:hAnsi="Arial" w:cs="Arial"/>
                <w:sz w:val="20"/>
                <w:szCs w:val="20"/>
              </w:rPr>
              <w:t>12</w:t>
            </w:r>
          </w:p>
        </w:tc>
        <w:tc>
          <w:tcPr>
            <w:tcW w:w="1203" w:type="dxa"/>
            <w:tcBorders>
              <w:top w:val="nil"/>
            </w:tcBorders>
            <w:noWrap/>
          </w:tcPr>
          <w:p w14:paraId="6244D0A7" w14:textId="77777777" w:rsidR="009D46DE" w:rsidRDefault="009D46DE" w:rsidP="0001285E">
            <w:pPr>
              <w:jc w:val="center"/>
              <w:rPr>
                <w:rFonts w:ascii="Arial" w:hAnsi="Arial" w:cs="Arial"/>
                <w:sz w:val="20"/>
                <w:szCs w:val="20"/>
              </w:rPr>
            </w:pPr>
            <w:r>
              <w:rPr>
                <w:rFonts w:ascii="Arial" w:hAnsi="Arial" w:cs="Arial"/>
                <w:sz w:val="20"/>
                <w:szCs w:val="20"/>
              </w:rPr>
              <w:t>112</w:t>
            </w:r>
          </w:p>
        </w:tc>
        <w:tc>
          <w:tcPr>
            <w:tcW w:w="900" w:type="dxa"/>
            <w:tcBorders>
              <w:top w:val="nil"/>
            </w:tcBorders>
            <w:noWrap/>
          </w:tcPr>
          <w:p w14:paraId="0505875D" w14:textId="77777777" w:rsidR="009D46DE" w:rsidRDefault="009D46DE" w:rsidP="0001285E">
            <w:pPr>
              <w:jc w:val="center"/>
              <w:rPr>
                <w:rFonts w:ascii="Arial" w:hAnsi="Arial" w:cs="Arial"/>
                <w:sz w:val="20"/>
                <w:szCs w:val="20"/>
              </w:rPr>
            </w:pPr>
            <w:r>
              <w:rPr>
                <w:rFonts w:ascii="Arial" w:hAnsi="Arial" w:cs="Arial"/>
                <w:sz w:val="20"/>
                <w:szCs w:val="20"/>
              </w:rPr>
              <w:t>351</w:t>
            </w:r>
          </w:p>
        </w:tc>
        <w:tc>
          <w:tcPr>
            <w:tcW w:w="1266" w:type="dxa"/>
            <w:gridSpan w:val="2"/>
            <w:tcBorders>
              <w:top w:val="nil"/>
              <w:right w:val="single" w:sz="4" w:space="0" w:color="auto"/>
            </w:tcBorders>
            <w:noWrap/>
          </w:tcPr>
          <w:p w14:paraId="4026B574" w14:textId="77777777" w:rsidR="009D46DE" w:rsidRDefault="009D46DE" w:rsidP="0001285E">
            <w:pPr>
              <w:jc w:val="center"/>
              <w:rPr>
                <w:rFonts w:ascii="Arial" w:hAnsi="Arial" w:cs="Arial"/>
                <w:sz w:val="20"/>
                <w:szCs w:val="20"/>
              </w:rPr>
            </w:pPr>
            <w:r>
              <w:rPr>
                <w:rFonts w:ascii="Arial" w:hAnsi="Arial" w:cs="Arial"/>
                <w:sz w:val="20"/>
                <w:szCs w:val="20"/>
              </w:rPr>
              <w:t>144+</w:t>
            </w:r>
          </w:p>
        </w:tc>
      </w:tr>
      <w:tr w:rsidR="009D46DE" w:rsidRPr="00CB06E5" w14:paraId="73F3BDE7" w14:textId="77777777" w:rsidTr="0001285E">
        <w:trPr>
          <w:trHeight w:val="255"/>
        </w:trPr>
        <w:tc>
          <w:tcPr>
            <w:tcW w:w="1243" w:type="dxa"/>
            <w:tcBorders>
              <w:top w:val="nil"/>
              <w:left w:val="single" w:sz="4" w:space="0" w:color="auto"/>
              <w:right w:val="single" w:sz="4" w:space="0" w:color="auto"/>
            </w:tcBorders>
            <w:noWrap/>
            <w:vAlign w:val="bottom"/>
          </w:tcPr>
          <w:p w14:paraId="703F8BFB" w14:textId="77777777" w:rsidR="009D46DE" w:rsidRDefault="009D46DE" w:rsidP="0001285E">
            <w:pPr>
              <w:rPr>
                <w:rFonts w:ascii="Arial" w:hAnsi="Arial" w:cs="Arial"/>
                <w:sz w:val="20"/>
                <w:szCs w:val="20"/>
              </w:rPr>
            </w:pPr>
            <w:r>
              <w:rPr>
                <w:rFonts w:ascii="Arial" w:hAnsi="Arial" w:cs="Arial"/>
                <w:sz w:val="20"/>
                <w:szCs w:val="20"/>
              </w:rPr>
              <w:t>2009/2010</w:t>
            </w:r>
          </w:p>
        </w:tc>
        <w:tc>
          <w:tcPr>
            <w:tcW w:w="1080" w:type="dxa"/>
            <w:tcBorders>
              <w:top w:val="nil"/>
              <w:left w:val="single" w:sz="4" w:space="0" w:color="auto"/>
            </w:tcBorders>
            <w:noWrap/>
          </w:tcPr>
          <w:p w14:paraId="50EA0E60"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0</w:t>
            </w:r>
          </w:p>
        </w:tc>
        <w:tc>
          <w:tcPr>
            <w:tcW w:w="1080" w:type="dxa"/>
            <w:tcBorders>
              <w:top w:val="nil"/>
            </w:tcBorders>
            <w:noWrap/>
          </w:tcPr>
          <w:p w14:paraId="3E364BD2"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17</w:t>
            </w:r>
          </w:p>
        </w:tc>
        <w:tc>
          <w:tcPr>
            <w:tcW w:w="923" w:type="dxa"/>
            <w:tcBorders>
              <w:top w:val="nil"/>
            </w:tcBorders>
            <w:noWrap/>
          </w:tcPr>
          <w:p w14:paraId="4407940D"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20</w:t>
            </w:r>
          </w:p>
        </w:tc>
        <w:tc>
          <w:tcPr>
            <w:tcW w:w="1140" w:type="dxa"/>
            <w:tcBorders>
              <w:top w:val="nil"/>
            </w:tcBorders>
          </w:tcPr>
          <w:p w14:paraId="71C78B9D"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20</w:t>
            </w:r>
          </w:p>
        </w:tc>
        <w:tc>
          <w:tcPr>
            <w:tcW w:w="1203" w:type="dxa"/>
            <w:tcBorders>
              <w:top w:val="nil"/>
            </w:tcBorders>
            <w:noWrap/>
          </w:tcPr>
          <w:p w14:paraId="0F43FE86"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87</w:t>
            </w:r>
          </w:p>
        </w:tc>
        <w:tc>
          <w:tcPr>
            <w:tcW w:w="900" w:type="dxa"/>
            <w:tcBorders>
              <w:top w:val="nil"/>
            </w:tcBorders>
            <w:noWrap/>
          </w:tcPr>
          <w:p w14:paraId="3E881127"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321</w:t>
            </w:r>
          </w:p>
        </w:tc>
        <w:tc>
          <w:tcPr>
            <w:tcW w:w="1266" w:type="dxa"/>
            <w:gridSpan w:val="2"/>
            <w:tcBorders>
              <w:top w:val="nil"/>
              <w:right w:val="single" w:sz="4" w:space="0" w:color="auto"/>
            </w:tcBorders>
            <w:noWrap/>
          </w:tcPr>
          <w:p w14:paraId="0506E109"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139+</w:t>
            </w:r>
          </w:p>
        </w:tc>
      </w:tr>
      <w:tr w:rsidR="009D46DE" w:rsidRPr="00F32435" w14:paraId="6BBE0BD2" w14:textId="77777777" w:rsidTr="0001285E">
        <w:trPr>
          <w:trHeight w:val="255"/>
        </w:trPr>
        <w:tc>
          <w:tcPr>
            <w:tcW w:w="1243" w:type="dxa"/>
            <w:tcBorders>
              <w:top w:val="nil"/>
              <w:left w:val="single" w:sz="4" w:space="0" w:color="auto"/>
              <w:right w:val="single" w:sz="4" w:space="0" w:color="auto"/>
            </w:tcBorders>
            <w:noWrap/>
            <w:vAlign w:val="bottom"/>
          </w:tcPr>
          <w:p w14:paraId="68C94A7D" w14:textId="77777777" w:rsidR="009D46DE" w:rsidRDefault="009D46DE" w:rsidP="0001285E">
            <w:pPr>
              <w:rPr>
                <w:rFonts w:ascii="Arial" w:hAnsi="Arial" w:cs="Arial"/>
                <w:sz w:val="20"/>
                <w:szCs w:val="20"/>
              </w:rPr>
            </w:pPr>
            <w:r>
              <w:rPr>
                <w:rFonts w:ascii="Arial" w:hAnsi="Arial" w:cs="Arial"/>
                <w:sz w:val="20"/>
                <w:szCs w:val="20"/>
              </w:rPr>
              <w:t>2010/2011</w:t>
            </w:r>
          </w:p>
        </w:tc>
        <w:tc>
          <w:tcPr>
            <w:tcW w:w="1080" w:type="dxa"/>
            <w:tcBorders>
              <w:top w:val="nil"/>
              <w:left w:val="single" w:sz="4" w:space="0" w:color="auto"/>
            </w:tcBorders>
            <w:noWrap/>
          </w:tcPr>
          <w:p w14:paraId="0D3B9C1E" w14:textId="77777777" w:rsidR="009D46DE" w:rsidRPr="00F32435" w:rsidRDefault="009D46DE" w:rsidP="0001285E">
            <w:pPr>
              <w:jc w:val="center"/>
              <w:rPr>
                <w:rFonts w:ascii="Arial" w:hAnsi="Arial" w:cs="Arial"/>
                <w:sz w:val="20"/>
                <w:szCs w:val="20"/>
              </w:rPr>
            </w:pPr>
            <w:r w:rsidRPr="00F32435">
              <w:rPr>
                <w:rFonts w:ascii="Arial" w:hAnsi="Arial" w:cs="Arial"/>
                <w:sz w:val="20"/>
                <w:szCs w:val="20"/>
              </w:rPr>
              <w:t>1</w:t>
            </w:r>
          </w:p>
        </w:tc>
        <w:tc>
          <w:tcPr>
            <w:tcW w:w="1080" w:type="dxa"/>
            <w:tcBorders>
              <w:top w:val="nil"/>
            </w:tcBorders>
            <w:noWrap/>
          </w:tcPr>
          <w:p w14:paraId="42E0E44B" w14:textId="77777777" w:rsidR="009D46DE" w:rsidRPr="00F32435" w:rsidRDefault="009D46DE" w:rsidP="0001285E">
            <w:pPr>
              <w:jc w:val="center"/>
              <w:rPr>
                <w:rFonts w:ascii="Arial" w:hAnsi="Arial" w:cs="Arial"/>
                <w:sz w:val="20"/>
                <w:szCs w:val="20"/>
              </w:rPr>
            </w:pPr>
            <w:r>
              <w:rPr>
                <w:rFonts w:ascii="Arial" w:hAnsi="Arial" w:cs="Arial"/>
                <w:sz w:val="20"/>
                <w:szCs w:val="20"/>
              </w:rPr>
              <w:t>24</w:t>
            </w:r>
          </w:p>
        </w:tc>
        <w:tc>
          <w:tcPr>
            <w:tcW w:w="923" w:type="dxa"/>
            <w:tcBorders>
              <w:top w:val="nil"/>
            </w:tcBorders>
            <w:noWrap/>
          </w:tcPr>
          <w:p w14:paraId="48A2F054" w14:textId="77777777" w:rsidR="009D46DE" w:rsidRPr="00F32435" w:rsidRDefault="009D46DE" w:rsidP="0001285E">
            <w:pPr>
              <w:jc w:val="center"/>
              <w:rPr>
                <w:rFonts w:ascii="Arial" w:hAnsi="Arial" w:cs="Arial"/>
                <w:sz w:val="20"/>
                <w:szCs w:val="20"/>
              </w:rPr>
            </w:pPr>
            <w:r>
              <w:rPr>
                <w:rFonts w:ascii="Arial" w:hAnsi="Arial" w:cs="Arial"/>
                <w:sz w:val="20"/>
                <w:szCs w:val="20"/>
              </w:rPr>
              <w:t>27</w:t>
            </w:r>
          </w:p>
        </w:tc>
        <w:tc>
          <w:tcPr>
            <w:tcW w:w="1140" w:type="dxa"/>
            <w:tcBorders>
              <w:top w:val="nil"/>
            </w:tcBorders>
          </w:tcPr>
          <w:p w14:paraId="2DEAB39D" w14:textId="77777777" w:rsidR="009D46DE" w:rsidRPr="00F32435" w:rsidRDefault="009D46DE" w:rsidP="0001285E">
            <w:pPr>
              <w:jc w:val="center"/>
              <w:rPr>
                <w:rFonts w:ascii="Arial" w:hAnsi="Arial" w:cs="Arial"/>
                <w:sz w:val="20"/>
                <w:szCs w:val="20"/>
              </w:rPr>
            </w:pPr>
            <w:r>
              <w:rPr>
                <w:rFonts w:ascii="Arial" w:hAnsi="Arial" w:cs="Arial"/>
                <w:sz w:val="20"/>
                <w:szCs w:val="20"/>
              </w:rPr>
              <w:t>15</w:t>
            </w:r>
          </w:p>
        </w:tc>
        <w:tc>
          <w:tcPr>
            <w:tcW w:w="1203" w:type="dxa"/>
            <w:tcBorders>
              <w:top w:val="nil"/>
            </w:tcBorders>
            <w:noWrap/>
          </w:tcPr>
          <w:p w14:paraId="1FF9537F" w14:textId="77777777" w:rsidR="009D46DE" w:rsidRPr="00F32435" w:rsidRDefault="009D46DE" w:rsidP="0001285E">
            <w:pPr>
              <w:jc w:val="center"/>
              <w:rPr>
                <w:rFonts w:ascii="Arial" w:hAnsi="Arial" w:cs="Arial"/>
                <w:sz w:val="20"/>
                <w:szCs w:val="20"/>
              </w:rPr>
            </w:pPr>
            <w:r>
              <w:rPr>
                <w:rFonts w:ascii="Arial" w:hAnsi="Arial" w:cs="Arial"/>
                <w:sz w:val="20"/>
                <w:szCs w:val="20"/>
              </w:rPr>
              <w:t>86</w:t>
            </w:r>
          </w:p>
        </w:tc>
        <w:tc>
          <w:tcPr>
            <w:tcW w:w="900" w:type="dxa"/>
            <w:tcBorders>
              <w:top w:val="nil"/>
            </w:tcBorders>
            <w:noWrap/>
          </w:tcPr>
          <w:p w14:paraId="3B04F139" w14:textId="77777777" w:rsidR="009D46DE" w:rsidRPr="00F32435" w:rsidRDefault="009D46DE" w:rsidP="0001285E">
            <w:pPr>
              <w:jc w:val="center"/>
              <w:rPr>
                <w:rFonts w:ascii="Arial" w:hAnsi="Arial" w:cs="Arial"/>
                <w:sz w:val="20"/>
                <w:szCs w:val="20"/>
              </w:rPr>
            </w:pPr>
            <w:r>
              <w:rPr>
                <w:rFonts w:ascii="Arial" w:hAnsi="Arial" w:cs="Arial"/>
                <w:sz w:val="20"/>
                <w:szCs w:val="20"/>
              </w:rPr>
              <w:t>338</w:t>
            </w:r>
          </w:p>
        </w:tc>
        <w:tc>
          <w:tcPr>
            <w:tcW w:w="1266" w:type="dxa"/>
            <w:gridSpan w:val="2"/>
            <w:tcBorders>
              <w:top w:val="nil"/>
              <w:right w:val="single" w:sz="4" w:space="0" w:color="auto"/>
            </w:tcBorders>
            <w:noWrap/>
          </w:tcPr>
          <w:p w14:paraId="47A6F97D" w14:textId="77777777" w:rsidR="009D46DE" w:rsidRPr="00F32435" w:rsidRDefault="009D46DE" w:rsidP="0001285E">
            <w:pPr>
              <w:jc w:val="center"/>
              <w:rPr>
                <w:rFonts w:ascii="Arial" w:hAnsi="Arial" w:cs="Arial"/>
                <w:sz w:val="20"/>
                <w:szCs w:val="20"/>
              </w:rPr>
            </w:pPr>
            <w:r>
              <w:rPr>
                <w:rFonts w:ascii="Arial" w:hAnsi="Arial" w:cs="Arial"/>
                <w:sz w:val="20"/>
                <w:szCs w:val="20"/>
              </w:rPr>
              <w:t>109+</w:t>
            </w:r>
          </w:p>
        </w:tc>
      </w:tr>
      <w:tr w:rsidR="009D46DE" w:rsidRPr="00F32435" w14:paraId="3B37D931" w14:textId="77777777" w:rsidTr="0001285E">
        <w:trPr>
          <w:trHeight w:val="255"/>
        </w:trPr>
        <w:tc>
          <w:tcPr>
            <w:tcW w:w="1243" w:type="dxa"/>
            <w:tcBorders>
              <w:top w:val="nil"/>
              <w:left w:val="single" w:sz="4" w:space="0" w:color="auto"/>
              <w:right w:val="single" w:sz="4" w:space="0" w:color="auto"/>
            </w:tcBorders>
            <w:noWrap/>
            <w:vAlign w:val="bottom"/>
          </w:tcPr>
          <w:p w14:paraId="74D86834" w14:textId="77777777" w:rsidR="009D46DE" w:rsidRDefault="009D46DE" w:rsidP="0001285E">
            <w:pPr>
              <w:rPr>
                <w:rFonts w:ascii="Arial" w:hAnsi="Arial" w:cs="Arial"/>
                <w:sz w:val="20"/>
                <w:szCs w:val="20"/>
              </w:rPr>
            </w:pPr>
            <w:r>
              <w:rPr>
                <w:rFonts w:ascii="Arial" w:hAnsi="Arial" w:cs="Arial"/>
                <w:sz w:val="20"/>
                <w:szCs w:val="20"/>
              </w:rPr>
              <w:t>2011/2012</w:t>
            </w:r>
          </w:p>
        </w:tc>
        <w:tc>
          <w:tcPr>
            <w:tcW w:w="1080" w:type="dxa"/>
            <w:tcBorders>
              <w:top w:val="nil"/>
              <w:left w:val="single" w:sz="4" w:space="0" w:color="auto"/>
            </w:tcBorders>
            <w:noWrap/>
          </w:tcPr>
          <w:p w14:paraId="2D2288E7" w14:textId="77777777" w:rsidR="009D46DE" w:rsidRPr="00F32435" w:rsidRDefault="009D46DE" w:rsidP="0001285E">
            <w:pPr>
              <w:jc w:val="center"/>
              <w:rPr>
                <w:rFonts w:ascii="Arial" w:hAnsi="Arial" w:cs="Arial"/>
                <w:sz w:val="20"/>
                <w:szCs w:val="20"/>
              </w:rPr>
            </w:pPr>
            <w:r>
              <w:rPr>
                <w:rFonts w:ascii="Arial" w:hAnsi="Arial" w:cs="Arial"/>
                <w:sz w:val="20"/>
                <w:szCs w:val="20"/>
              </w:rPr>
              <w:t>0</w:t>
            </w:r>
          </w:p>
        </w:tc>
        <w:tc>
          <w:tcPr>
            <w:tcW w:w="1080" w:type="dxa"/>
            <w:tcBorders>
              <w:top w:val="nil"/>
            </w:tcBorders>
            <w:noWrap/>
          </w:tcPr>
          <w:p w14:paraId="20EAE30E" w14:textId="77777777" w:rsidR="009D46DE" w:rsidRDefault="009D46DE" w:rsidP="0001285E">
            <w:pPr>
              <w:jc w:val="center"/>
              <w:rPr>
                <w:rFonts w:ascii="Arial" w:hAnsi="Arial" w:cs="Arial"/>
                <w:sz w:val="20"/>
                <w:szCs w:val="20"/>
              </w:rPr>
            </w:pPr>
            <w:r>
              <w:rPr>
                <w:rFonts w:ascii="Arial" w:hAnsi="Arial" w:cs="Arial"/>
                <w:sz w:val="20"/>
                <w:szCs w:val="20"/>
              </w:rPr>
              <w:t>25</w:t>
            </w:r>
          </w:p>
        </w:tc>
        <w:tc>
          <w:tcPr>
            <w:tcW w:w="923" w:type="dxa"/>
            <w:tcBorders>
              <w:top w:val="nil"/>
            </w:tcBorders>
            <w:noWrap/>
          </w:tcPr>
          <w:p w14:paraId="6E156175" w14:textId="77777777" w:rsidR="009D46DE" w:rsidRDefault="009D46DE" w:rsidP="0001285E">
            <w:pPr>
              <w:jc w:val="center"/>
              <w:rPr>
                <w:rFonts w:ascii="Arial" w:hAnsi="Arial" w:cs="Arial"/>
                <w:sz w:val="20"/>
                <w:szCs w:val="20"/>
              </w:rPr>
            </w:pPr>
            <w:r>
              <w:rPr>
                <w:rFonts w:ascii="Arial" w:hAnsi="Arial" w:cs="Arial"/>
                <w:sz w:val="20"/>
                <w:szCs w:val="20"/>
              </w:rPr>
              <w:t>27</w:t>
            </w:r>
          </w:p>
        </w:tc>
        <w:tc>
          <w:tcPr>
            <w:tcW w:w="1140" w:type="dxa"/>
            <w:tcBorders>
              <w:top w:val="nil"/>
            </w:tcBorders>
          </w:tcPr>
          <w:p w14:paraId="4548A962" w14:textId="77777777" w:rsidR="009D46DE" w:rsidRDefault="009D46DE" w:rsidP="0001285E">
            <w:pPr>
              <w:jc w:val="center"/>
              <w:rPr>
                <w:rFonts w:ascii="Arial" w:hAnsi="Arial" w:cs="Arial"/>
                <w:sz w:val="20"/>
                <w:szCs w:val="20"/>
              </w:rPr>
            </w:pPr>
            <w:r>
              <w:rPr>
                <w:rFonts w:ascii="Arial" w:hAnsi="Arial" w:cs="Arial"/>
                <w:sz w:val="20"/>
                <w:szCs w:val="20"/>
              </w:rPr>
              <w:t>20</w:t>
            </w:r>
          </w:p>
        </w:tc>
        <w:tc>
          <w:tcPr>
            <w:tcW w:w="1203" w:type="dxa"/>
            <w:tcBorders>
              <w:top w:val="nil"/>
            </w:tcBorders>
            <w:noWrap/>
          </w:tcPr>
          <w:p w14:paraId="0F96F364" w14:textId="77777777" w:rsidR="009D46DE" w:rsidRDefault="009D46DE" w:rsidP="0001285E">
            <w:pPr>
              <w:jc w:val="center"/>
              <w:rPr>
                <w:rFonts w:ascii="Arial" w:hAnsi="Arial" w:cs="Arial"/>
                <w:sz w:val="20"/>
                <w:szCs w:val="20"/>
              </w:rPr>
            </w:pPr>
            <w:r>
              <w:rPr>
                <w:rFonts w:ascii="Arial" w:hAnsi="Arial" w:cs="Arial"/>
                <w:sz w:val="20"/>
                <w:szCs w:val="20"/>
              </w:rPr>
              <w:t>56</w:t>
            </w:r>
          </w:p>
        </w:tc>
        <w:tc>
          <w:tcPr>
            <w:tcW w:w="900" w:type="dxa"/>
            <w:tcBorders>
              <w:top w:val="nil"/>
            </w:tcBorders>
            <w:noWrap/>
          </w:tcPr>
          <w:p w14:paraId="2D03EE30" w14:textId="77777777" w:rsidR="009D46DE" w:rsidRDefault="009D46DE" w:rsidP="0001285E">
            <w:pPr>
              <w:jc w:val="center"/>
              <w:rPr>
                <w:rFonts w:ascii="Arial" w:hAnsi="Arial" w:cs="Arial"/>
                <w:sz w:val="20"/>
                <w:szCs w:val="20"/>
              </w:rPr>
            </w:pPr>
            <w:r>
              <w:rPr>
                <w:rFonts w:ascii="Arial" w:hAnsi="Arial" w:cs="Arial"/>
                <w:sz w:val="20"/>
                <w:szCs w:val="20"/>
              </w:rPr>
              <w:t>390</w:t>
            </w:r>
          </w:p>
        </w:tc>
        <w:tc>
          <w:tcPr>
            <w:tcW w:w="1266" w:type="dxa"/>
            <w:gridSpan w:val="2"/>
            <w:tcBorders>
              <w:top w:val="nil"/>
              <w:right w:val="single" w:sz="4" w:space="0" w:color="auto"/>
            </w:tcBorders>
            <w:noWrap/>
          </w:tcPr>
          <w:p w14:paraId="0AD57D62" w14:textId="77777777" w:rsidR="009D46DE" w:rsidRDefault="009D46DE" w:rsidP="0001285E">
            <w:pPr>
              <w:jc w:val="center"/>
              <w:rPr>
                <w:rFonts w:ascii="Arial" w:hAnsi="Arial" w:cs="Arial"/>
                <w:sz w:val="20"/>
                <w:szCs w:val="20"/>
              </w:rPr>
            </w:pPr>
            <w:r>
              <w:rPr>
                <w:rFonts w:ascii="Arial" w:hAnsi="Arial" w:cs="Arial"/>
                <w:sz w:val="20"/>
                <w:szCs w:val="20"/>
              </w:rPr>
              <w:t>98+</w:t>
            </w:r>
          </w:p>
        </w:tc>
      </w:tr>
      <w:tr w:rsidR="009D46DE" w:rsidRPr="00F32435" w14:paraId="6E742428" w14:textId="77777777" w:rsidTr="0001285E">
        <w:trPr>
          <w:trHeight w:val="255"/>
        </w:trPr>
        <w:tc>
          <w:tcPr>
            <w:tcW w:w="1243" w:type="dxa"/>
            <w:tcBorders>
              <w:top w:val="nil"/>
              <w:left w:val="single" w:sz="4" w:space="0" w:color="auto"/>
              <w:right w:val="single" w:sz="4" w:space="0" w:color="auto"/>
            </w:tcBorders>
            <w:shd w:val="clear" w:color="auto" w:fill="FFFFFF"/>
            <w:noWrap/>
            <w:vAlign w:val="bottom"/>
          </w:tcPr>
          <w:p w14:paraId="6893F64E" w14:textId="77777777" w:rsidR="009D46DE" w:rsidRDefault="009D46DE" w:rsidP="0001285E">
            <w:pPr>
              <w:rPr>
                <w:rFonts w:ascii="Arial" w:hAnsi="Arial" w:cs="Arial"/>
                <w:sz w:val="20"/>
                <w:szCs w:val="20"/>
              </w:rPr>
            </w:pPr>
            <w:r>
              <w:rPr>
                <w:rFonts w:ascii="Arial" w:hAnsi="Arial" w:cs="Arial"/>
                <w:sz w:val="20"/>
                <w:szCs w:val="20"/>
              </w:rPr>
              <w:t>2012/2013</w:t>
            </w:r>
          </w:p>
        </w:tc>
        <w:tc>
          <w:tcPr>
            <w:tcW w:w="1080" w:type="dxa"/>
            <w:tcBorders>
              <w:top w:val="nil"/>
              <w:left w:val="single" w:sz="4" w:space="0" w:color="auto"/>
            </w:tcBorders>
            <w:shd w:val="clear" w:color="auto" w:fill="FFFFFF"/>
            <w:noWrap/>
          </w:tcPr>
          <w:p w14:paraId="0F5CEF72" w14:textId="77777777" w:rsidR="009D46DE" w:rsidRDefault="009D46DE" w:rsidP="0001285E">
            <w:pPr>
              <w:jc w:val="center"/>
              <w:rPr>
                <w:rFonts w:ascii="Arial" w:hAnsi="Arial" w:cs="Arial"/>
                <w:sz w:val="20"/>
                <w:szCs w:val="20"/>
              </w:rPr>
            </w:pPr>
            <w:r>
              <w:rPr>
                <w:rFonts w:ascii="Arial" w:hAnsi="Arial" w:cs="Arial"/>
                <w:sz w:val="20"/>
                <w:szCs w:val="20"/>
              </w:rPr>
              <w:t>0</w:t>
            </w:r>
          </w:p>
        </w:tc>
        <w:tc>
          <w:tcPr>
            <w:tcW w:w="1080" w:type="dxa"/>
            <w:tcBorders>
              <w:top w:val="nil"/>
            </w:tcBorders>
            <w:shd w:val="clear" w:color="auto" w:fill="FFFFFF"/>
            <w:noWrap/>
          </w:tcPr>
          <w:p w14:paraId="7B5AAB79" w14:textId="77777777" w:rsidR="009D46DE" w:rsidRDefault="009D46DE" w:rsidP="0001285E">
            <w:pPr>
              <w:jc w:val="center"/>
              <w:rPr>
                <w:rFonts w:ascii="Arial" w:hAnsi="Arial" w:cs="Arial"/>
                <w:sz w:val="20"/>
                <w:szCs w:val="20"/>
              </w:rPr>
            </w:pPr>
            <w:r>
              <w:rPr>
                <w:rFonts w:ascii="Arial" w:hAnsi="Arial" w:cs="Arial"/>
                <w:sz w:val="20"/>
                <w:szCs w:val="20"/>
              </w:rPr>
              <w:t>42</w:t>
            </w:r>
          </w:p>
        </w:tc>
        <w:tc>
          <w:tcPr>
            <w:tcW w:w="923" w:type="dxa"/>
            <w:tcBorders>
              <w:top w:val="nil"/>
            </w:tcBorders>
            <w:shd w:val="clear" w:color="auto" w:fill="FFFFFF"/>
            <w:noWrap/>
          </w:tcPr>
          <w:p w14:paraId="60713099" w14:textId="77777777" w:rsidR="009D46DE" w:rsidRDefault="009D46DE" w:rsidP="0001285E">
            <w:pPr>
              <w:jc w:val="center"/>
              <w:rPr>
                <w:rFonts w:ascii="Arial" w:hAnsi="Arial" w:cs="Arial"/>
                <w:sz w:val="20"/>
                <w:szCs w:val="20"/>
              </w:rPr>
            </w:pPr>
            <w:r>
              <w:rPr>
                <w:rFonts w:ascii="Arial" w:hAnsi="Arial" w:cs="Arial"/>
                <w:sz w:val="20"/>
                <w:szCs w:val="20"/>
              </w:rPr>
              <w:t>20</w:t>
            </w:r>
          </w:p>
        </w:tc>
        <w:tc>
          <w:tcPr>
            <w:tcW w:w="1140" w:type="dxa"/>
            <w:tcBorders>
              <w:top w:val="nil"/>
            </w:tcBorders>
            <w:shd w:val="clear" w:color="auto" w:fill="FFFFFF"/>
          </w:tcPr>
          <w:p w14:paraId="7162504B" w14:textId="77777777" w:rsidR="009D46DE" w:rsidRDefault="009D46DE" w:rsidP="0001285E">
            <w:pPr>
              <w:jc w:val="center"/>
              <w:rPr>
                <w:rFonts w:ascii="Arial" w:hAnsi="Arial" w:cs="Arial"/>
                <w:sz w:val="20"/>
                <w:szCs w:val="20"/>
              </w:rPr>
            </w:pPr>
            <w:r>
              <w:rPr>
                <w:rFonts w:ascii="Arial" w:hAnsi="Arial" w:cs="Arial"/>
                <w:sz w:val="20"/>
                <w:szCs w:val="20"/>
              </w:rPr>
              <w:t>19</w:t>
            </w:r>
          </w:p>
        </w:tc>
        <w:tc>
          <w:tcPr>
            <w:tcW w:w="1203" w:type="dxa"/>
            <w:tcBorders>
              <w:top w:val="nil"/>
            </w:tcBorders>
            <w:shd w:val="clear" w:color="auto" w:fill="FFFFFF"/>
            <w:noWrap/>
          </w:tcPr>
          <w:p w14:paraId="63AF50F8" w14:textId="77777777" w:rsidR="009D46DE" w:rsidRDefault="009D46DE" w:rsidP="0001285E">
            <w:pPr>
              <w:jc w:val="center"/>
              <w:rPr>
                <w:rFonts w:ascii="Arial" w:hAnsi="Arial" w:cs="Arial"/>
                <w:sz w:val="20"/>
                <w:szCs w:val="20"/>
              </w:rPr>
            </w:pPr>
            <w:r>
              <w:rPr>
                <w:rFonts w:ascii="Arial" w:hAnsi="Arial" w:cs="Arial"/>
                <w:sz w:val="20"/>
                <w:szCs w:val="20"/>
              </w:rPr>
              <w:t>49</w:t>
            </w:r>
          </w:p>
        </w:tc>
        <w:tc>
          <w:tcPr>
            <w:tcW w:w="900" w:type="dxa"/>
            <w:tcBorders>
              <w:top w:val="nil"/>
            </w:tcBorders>
            <w:shd w:val="clear" w:color="auto" w:fill="FFFFFF"/>
            <w:noWrap/>
          </w:tcPr>
          <w:p w14:paraId="57C22085" w14:textId="77777777" w:rsidR="009D46DE" w:rsidRDefault="009D46DE" w:rsidP="0001285E">
            <w:pPr>
              <w:jc w:val="center"/>
              <w:rPr>
                <w:rFonts w:ascii="Arial" w:hAnsi="Arial" w:cs="Arial"/>
                <w:sz w:val="20"/>
                <w:szCs w:val="20"/>
              </w:rPr>
            </w:pPr>
            <w:r>
              <w:rPr>
                <w:rFonts w:ascii="Arial" w:hAnsi="Arial" w:cs="Arial"/>
                <w:sz w:val="20"/>
                <w:szCs w:val="20"/>
              </w:rPr>
              <w:t>421</w:t>
            </w:r>
          </w:p>
        </w:tc>
        <w:tc>
          <w:tcPr>
            <w:tcW w:w="1266" w:type="dxa"/>
            <w:gridSpan w:val="2"/>
            <w:tcBorders>
              <w:top w:val="nil"/>
              <w:right w:val="single" w:sz="4" w:space="0" w:color="auto"/>
            </w:tcBorders>
            <w:shd w:val="clear" w:color="auto" w:fill="FFFFFF"/>
            <w:noWrap/>
          </w:tcPr>
          <w:p w14:paraId="4D6673C5" w14:textId="77777777" w:rsidR="009D46DE" w:rsidRDefault="009D46DE" w:rsidP="0001285E">
            <w:pPr>
              <w:jc w:val="center"/>
              <w:rPr>
                <w:rFonts w:ascii="Arial" w:hAnsi="Arial" w:cs="Arial"/>
                <w:sz w:val="20"/>
                <w:szCs w:val="20"/>
              </w:rPr>
            </w:pPr>
            <w:r>
              <w:rPr>
                <w:rFonts w:ascii="Arial" w:hAnsi="Arial" w:cs="Arial"/>
                <w:sz w:val="20"/>
                <w:szCs w:val="20"/>
              </w:rPr>
              <w:t>148+</w:t>
            </w:r>
          </w:p>
        </w:tc>
      </w:tr>
      <w:tr w:rsidR="009D46DE" w:rsidRPr="00F32435" w14:paraId="35DE9BC9" w14:textId="77777777" w:rsidTr="0001285E">
        <w:trPr>
          <w:trHeight w:val="255"/>
        </w:trPr>
        <w:tc>
          <w:tcPr>
            <w:tcW w:w="1243" w:type="dxa"/>
            <w:tcBorders>
              <w:top w:val="nil"/>
              <w:left w:val="single" w:sz="4" w:space="0" w:color="auto"/>
              <w:right w:val="single" w:sz="4" w:space="0" w:color="auto"/>
            </w:tcBorders>
            <w:noWrap/>
            <w:vAlign w:val="bottom"/>
          </w:tcPr>
          <w:p w14:paraId="789BF954" w14:textId="77777777" w:rsidR="009D46DE" w:rsidRPr="00AB60BB" w:rsidRDefault="009D46DE" w:rsidP="0001285E">
            <w:pPr>
              <w:rPr>
                <w:rFonts w:ascii="Arial" w:hAnsi="Arial" w:cs="Arial"/>
                <w:sz w:val="20"/>
                <w:szCs w:val="20"/>
              </w:rPr>
            </w:pPr>
            <w:r w:rsidRPr="00AB60BB">
              <w:rPr>
                <w:rFonts w:ascii="Arial" w:hAnsi="Arial" w:cs="Arial"/>
                <w:sz w:val="20"/>
                <w:szCs w:val="20"/>
              </w:rPr>
              <w:t>2013/2014</w:t>
            </w:r>
          </w:p>
        </w:tc>
        <w:tc>
          <w:tcPr>
            <w:tcW w:w="1080" w:type="dxa"/>
            <w:tcBorders>
              <w:top w:val="nil"/>
              <w:left w:val="single" w:sz="4" w:space="0" w:color="auto"/>
            </w:tcBorders>
            <w:noWrap/>
          </w:tcPr>
          <w:p w14:paraId="12B913D0"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0</w:t>
            </w:r>
          </w:p>
        </w:tc>
        <w:tc>
          <w:tcPr>
            <w:tcW w:w="1080" w:type="dxa"/>
            <w:tcBorders>
              <w:top w:val="nil"/>
            </w:tcBorders>
            <w:noWrap/>
          </w:tcPr>
          <w:p w14:paraId="6139D59F"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19</w:t>
            </w:r>
          </w:p>
        </w:tc>
        <w:tc>
          <w:tcPr>
            <w:tcW w:w="923" w:type="dxa"/>
            <w:tcBorders>
              <w:top w:val="nil"/>
            </w:tcBorders>
            <w:noWrap/>
          </w:tcPr>
          <w:p w14:paraId="02C52469"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33</w:t>
            </w:r>
          </w:p>
        </w:tc>
        <w:tc>
          <w:tcPr>
            <w:tcW w:w="1140" w:type="dxa"/>
            <w:tcBorders>
              <w:top w:val="nil"/>
            </w:tcBorders>
          </w:tcPr>
          <w:p w14:paraId="601275FB"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24</w:t>
            </w:r>
          </w:p>
        </w:tc>
        <w:tc>
          <w:tcPr>
            <w:tcW w:w="1203" w:type="dxa"/>
            <w:tcBorders>
              <w:top w:val="nil"/>
            </w:tcBorders>
            <w:noWrap/>
          </w:tcPr>
          <w:p w14:paraId="3F4513F9"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140</w:t>
            </w:r>
          </w:p>
        </w:tc>
        <w:tc>
          <w:tcPr>
            <w:tcW w:w="900" w:type="dxa"/>
            <w:tcBorders>
              <w:top w:val="nil"/>
            </w:tcBorders>
            <w:noWrap/>
          </w:tcPr>
          <w:p w14:paraId="581C169D"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475</w:t>
            </w:r>
          </w:p>
        </w:tc>
        <w:tc>
          <w:tcPr>
            <w:tcW w:w="1266" w:type="dxa"/>
            <w:gridSpan w:val="2"/>
            <w:tcBorders>
              <w:top w:val="nil"/>
              <w:right w:val="single" w:sz="4" w:space="0" w:color="auto"/>
            </w:tcBorders>
            <w:noWrap/>
          </w:tcPr>
          <w:p w14:paraId="489C7919" w14:textId="77777777" w:rsidR="009D46DE" w:rsidRPr="00AB60BB" w:rsidRDefault="009D46DE" w:rsidP="0001285E">
            <w:pPr>
              <w:jc w:val="center"/>
              <w:rPr>
                <w:rFonts w:ascii="Arial" w:hAnsi="Arial" w:cs="Arial"/>
                <w:sz w:val="20"/>
                <w:szCs w:val="20"/>
              </w:rPr>
            </w:pPr>
            <w:r w:rsidRPr="00AB60BB">
              <w:rPr>
                <w:rFonts w:ascii="Arial" w:hAnsi="Arial" w:cs="Arial"/>
                <w:sz w:val="20"/>
                <w:szCs w:val="20"/>
              </w:rPr>
              <w:t>128+</w:t>
            </w:r>
          </w:p>
        </w:tc>
      </w:tr>
      <w:tr w:rsidR="009D46DE" w:rsidRPr="00F32435" w14:paraId="200B64CF" w14:textId="77777777" w:rsidTr="0001285E">
        <w:trPr>
          <w:trHeight w:val="255"/>
        </w:trPr>
        <w:tc>
          <w:tcPr>
            <w:tcW w:w="1243" w:type="dxa"/>
            <w:tcBorders>
              <w:top w:val="nil"/>
              <w:left w:val="single" w:sz="4" w:space="0" w:color="auto"/>
              <w:right w:val="single" w:sz="4" w:space="0" w:color="auto"/>
            </w:tcBorders>
            <w:noWrap/>
            <w:vAlign w:val="bottom"/>
          </w:tcPr>
          <w:p w14:paraId="380B307B" w14:textId="77777777" w:rsidR="009D46DE" w:rsidRDefault="009D46DE" w:rsidP="0001285E">
            <w:pPr>
              <w:rPr>
                <w:rFonts w:ascii="Arial" w:hAnsi="Arial" w:cs="Arial"/>
                <w:sz w:val="20"/>
                <w:szCs w:val="20"/>
              </w:rPr>
            </w:pPr>
            <w:r>
              <w:rPr>
                <w:rFonts w:ascii="Arial" w:hAnsi="Arial" w:cs="Arial"/>
                <w:sz w:val="20"/>
                <w:szCs w:val="20"/>
              </w:rPr>
              <w:t>2014/2015</w:t>
            </w:r>
          </w:p>
        </w:tc>
        <w:tc>
          <w:tcPr>
            <w:tcW w:w="1080" w:type="dxa"/>
            <w:tcBorders>
              <w:top w:val="nil"/>
              <w:left w:val="single" w:sz="4" w:space="0" w:color="auto"/>
            </w:tcBorders>
            <w:noWrap/>
          </w:tcPr>
          <w:p w14:paraId="204FBCF2" w14:textId="77777777" w:rsidR="009D46DE" w:rsidRDefault="009D46DE" w:rsidP="0001285E">
            <w:pPr>
              <w:jc w:val="center"/>
              <w:rPr>
                <w:rFonts w:ascii="Arial" w:hAnsi="Arial" w:cs="Arial"/>
                <w:sz w:val="20"/>
                <w:szCs w:val="20"/>
              </w:rPr>
            </w:pPr>
            <w:r>
              <w:rPr>
                <w:rFonts w:ascii="Arial" w:hAnsi="Arial" w:cs="Arial"/>
                <w:sz w:val="20"/>
                <w:szCs w:val="20"/>
              </w:rPr>
              <w:t>0</w:t>
            </w:r>
          </w:p>
        </w:tc>
        <w:tc>
          <w:tcPr>
            <w:tcW w:w="1080" w:type="dxa"/>
            <w:tcBorders>
              <w:top w:val="nil"/>
            </w:tcBorders>
            <w:noWrap/>
          </w:tcPr>
          <w:p w14:paraId="2E1056B9" w14:textId="77777777" w:rsidR="009D46DE" w:rsidRDefault="009D46DE" w:rsidP="0001285E">
            <w:pPr>
              <w:jc w:val="center"/>
              <w:rPr>
                <w:rFonts w:ascii="Arial" w:hAnsi="Arial" w:cs="Arial"/>
                <w:sz w:val="20"/>
                <w:szCs w:val="20"/>
              </w:rPr>
            </w:pPr>
            <w:r>
              <w:rPr>
                <w:rFonts w:ascii="Arial" w:hAnsi="Arial" w:cs="Arial"/>
                <w:sz w:val="20"/>
                <w:szCs w:val="20"/>
              </w:rPr>
              <w:t>18</w:t>
            </w:r>
          </w:p>
        </w:tc>
        <w:tc>
          <w:tcPr>
            <w:tcW w:w="923" w:type="dxa"/>
            <w:tcBorders>
              <w:top w:val="nil"/>
            </w:tcBorders>
            <w:noWrap/>
          </w:tcPr>
          <w:p w14:paraId="43DBC3A2" w14:textId="77777777" w:rsidR="009D46DE" w:rsidRDefault="009D46DE" w:rsidP="0001285E">
            <w:pPr>
              <w:jc w:val="center"/>
              <w:rPr>
                <w:rFonts w:ascii="Arial" w:hAnsi="Arial" w:cs="Arial"/>
                <w:sz w:val="20"/>
                <w:szCs w:val="20"/>
              </w:rPr>
            </w:pPr>
            <w:r>
              <w:rPr>
                <w:rFonts w:ascii="Arial" w:hAnsi="Arial" w:cs="Arial"/>
                <w:sz w:val="20"/>
                <w:szCs w:val="20"/>
              </w:rPr>
              <w:t>29</w:t>
            </w:r>
          </w:p>
        </w:tc>
        <w:tc>
          <w:tcPr>
            <w:tcW w:w="1140" w:type="dxa"/>
            <w:tcBorders>
              <w:top w:val="nil"/>
            </w:tcBorders>
          </w:tcPr>
          <w:p w14:paraId="60ED022E" w14:textId="77777777" w:rsidR="009D46DE" w:rsidRDefault="009D46DE" w:rsidP="0001285E">
            <w:pPr>
              <w:jc w:val="center"/>
              <w:rPr>
                <w:rFonts w:ascii="Arial" w:hAnsi="Arial" w:cs="Arial"/>
                <w:sz w:val="20"/>
                <w:szCs w:val="20"/>
              </w:rPr>
            </w:pPr>
            <w:r>
              <w:rPr>
                <w:rFonts w:ascii="Arial" w:hAnsi="Arial" w:cs="Arial"/>
                <w:sz w:val="20"/>
                <w:szCs w:val="20"/>
              </w:rPr>
              <w:t>22</w:t>
            </w:r>
          </w:p>
        </w:tc>
        <w:tc>
          <w:tcPr>
            <w:tcW w:w="1203" w:type="dxa"/>
            <w:tcBorders>
              <w:top w:val="nil"/>
            </w:tcBorders>
            <w:noWrap/>
          </w:tcPr>
          <w:p w14:paraId="7F7980DD" w14:textId="77777777" w:rsidR="009D46DE" w:rsidRDefault="009D46DE" w:rsidP="0001285E">
            <w:pPr>
              <w:jc w:val="center"/>
              <w:rPr>
                <w:rFonts w:ascii="Arial" w:hAnsi="Arial" w:cs="Arial"/>
                <w:sz w:val="20"/>
                <w:szCs w:val="20"/>
              </w:rPr>
            </w:pPr>
            <w:r>
              <w:rPr>
                <w:rFonts w:ascii="Arial" w:hAnsi="Arial" w:cs="Arial"/>
                <w:sz w:val="20"/>
                <w:szCs w:val="20"/>
              </w:rPr>
              <w:t>149</w:t>
            </w:r>
          </w:p>
        </w:tc>
        <w:tc>
          <w:tcPr>
            <w:tcW w:w="900" w:type="dxa"/>
            <w:tcBorders>
              <w:top w:val="nil"/>
            </w:tcBorders>
            <w:noWrap/>
          </w:tcPr>
          <w:p w14:paraId="73519C89" w14:textId="77777777" w:rsidR="009D46DE" w:rsidRDefault="009D46DE" w:rsidP="0001285E">
            <w:pPr>
              <w:jc w:val="center"/>
              <w:rPr>
                <w:rFonts w:ascii="Arial" w:hAnsi="Arial" w:cs="Arial"/>
                <w:sz w:val="20"/>
                <w:szCs w:val="20"/>
              </w:rPr>
            </w:pPr>
            <w:r>
              <w:rPr>
                <w:rFonts w:ascii="Arial" w:hAnsi="Arial" w:cs="Arial"/>
                <w:sz w:val="20"/>
                <w:szCs w:val="20"/>
              </w:rPr>
              <w:t>654</w:t>
            </w:r>
          </w:p>
        </w:tc>
        <w:tc>
          <w:tcPr>
            <w:tcW w:w="1266" w:type="dxa"/>
            <w:gridSpan w:val="2"/>
            <w:tcBorders>
              <w:top w:val="nil"/>
              <w:right w:val="single" w:sz="4" w:space="0" w:color="auto"/>
            </w:tcBorders>
            <w:noWrap/>
          </w:tcPr>
          <w:p w14:paraId="1CEF3686" w14:textId="77777777" w:rsidR="009D46DE" w:rsidRDefault="009D46DE" w:rsidP="0001285E">
            <w:pPr>
              <w:jc w:val="center"/>
              <w:rPr>
                <w:rFonts w:ascii="Arial" w:hAnsi="Arial" w:cs="Arial"/>
                <w:sz w:val="20"/>
                <w:szCs w:val="20"/>
              </w:rPr>
            </w:pPr>
            <w:r>
              <w:rPr>
                <w:rFonts w:ascii="Arial" w:hAnsi="Arial" w:cs="Arial"/>
                <w:sz w:val="20"/>
                <w:szCs w:val="20"/>
              </w:rPr>
              <w:t>131</w:t>
            </w:r>
          </w:p>
        </w:tc>
      </w:tr>
      <w:tr w:rsidR="009D46DE" w:rsidRPr="00F32435" w14:paraId="5FC49F13" w14:textId="77777777" w:rsidTr="00A01121">
        <w:trPr>
          <w:trHeight w:val="255"/>
        </w:trPr>
        <w:tc>
          <w:tcPr>
            <w:tcW w:w="1243" w:type="dxa"/>
            <w:tcBorders>
              <w:top w:val="nil"/>
              <w:left w:val="single" w:sz="4" w:space="0" w:color="auto"/>
              <w:right w:val="single" w:sz="4" w:space="0" w:color="auto"/>
            </w:tcBorders>
            <w:shd w:val="clear" w:color="auto" w:fill="FFFFFF"/>
            <w:noWrap/>
            <w:vAlign w:val="bottom"/>
          </w:tcPr>
          <w:p w14:paraId="70272087" w14:textId="77777777" w:rsidR="009D46DE" w:rsidRDefault="009D46DE" w:rsidP="00144BEA">
            <w:pPr>
              <w:rPr>
                <w:rFonts w:ascii="Arial" w:hAnsi="Arial" w:cs="Arial"/>
                <w:sz w:val="20"/>
                <w:szCs w:val="20"/>
              </w:rPr>
            </w:pPr>
            <w:r>
              <w:rPr>
                <w:rFonts w:ascii="Arial" w:hAnsi="Arial" w:cs="Arial"/>
                <w:sz w:val="20"/>
                <w:szCs w:val="20"/>
              </w:rPr>
              <w:t>2015/2016</w:t>
            </w:r>
          </w:p>
        </w:tc>
        <w:tc>
          <w:tcPr>
            <w:tcW w:w="1080" w:type="dxa"/>
            <w:tcBorders>
              <w:top w:val="nil"/>
              <w:left w:val="single" w:sz="4" w:space="0" w:color="auto"/>
            </w:tcBorders>
            <w:shd w:val="clear" w:color="auto" w:fill="FFFFFF"/>
            <w:noWrap/>
          </w:tcPr>
          <w:p w14:paraId="2817D840" w14:textId="77777777" w:rsidR="009D46DE" w:rsidRPr="0035386E" w:rsidRDefault="009D46DE" w:rsidP="0001285E">
            <w:pPr>
              <w:jc w:val="center"/>
              <w:rPr>
                <w:rFonts w:ascii="Arial" w:hAnsi="Arial" w:cs="Arial"/>
                <w:sz w:val="20"/>
                <w:szCs w:val="20"/>
              </w:rPr>
            </w:pPr>
            <w:r w:rsidRPr="0035386E">
              <w:rPr>
                <w:rFonts w:ascii="Arial" w:hAnsi="Arial" w:cs="Arial"/>
                <w:sz w:val="20"/>
                <w:szCs w:val="20"/>
              </w:rPr>
              <w:t>0</w:t>
            </w:r>
          </w:p>
        </w:tc>
        <w:tc>
          <w:tcPr>
            <w:tcW w:w="1080" w:type="dxa"/>
            <w:tcBorders>
              <w:top w:val="nil"/>
            </w:tcBorders>
            <w:shd w:val="clear" w:color="auto" w:fill="FFFFFF"/>
            <w:noWrap/>
          </w:tcPr>
          <w:p w14:paraId="35CFD6CF" w14:textId="77777777" w:rsidR="009D46DE" w:rsidRPr="0035386E" w:rsidRDefault="009D46DE" w:rsidP="0001285E">
            <w:pPr>
              <w:jc w:val="center"/>
              <w:rPr>
                <w:rFonts w:ascii="Arial" w:hAnsi="Arial" w:cs="Arial"/>
                <w:sz w:val="20"/>
                <w:szCs w:val="20"/>
              </w:rPr>
            </w:pPr>
            <w:r w:rsidRPr="0035386E">
              <w:rPr>
                <w:rFonts w:ascii="Arial" w:hAnsi="Arial" w:cs="Arial"/>
                <w:sz w:val="20"/>
                <w:szCs w:val="20"/>
              </w:rPr>
              <w:t>16</w:t>
            </w:r>
          </w:p>
        </w:tc>
        <w:tc>
          <w:tcPr>
            <w:tcW w:w="923" w:type="dxa"/>
            <w:tcBorders>
              <w:top w:val="nil"/>
            </w:tcBorders>
            <w:shd w:val="clear" w:color="auto" w:fill="FFFFFF"/>
            <w:noWrap/>
          </w:tcPr>
          <w:p w14:paraId="01708896" w14:textId="77777777" w:rsidR="009D46DE" w:rsidRPr="0035386E" w:rsidRDefault="009D46DE" w:rsidP="0001285E">
            <w:pPr>
              <w:jc w:val="center"/>
              <w:rPr>
                <w:rFonts w:ascii="Arial" w:hAnsi="Arial" w:cs="Arial"/>
                <w:sz w:val="20"/>
                <w:szCs w:val="20"/>
              </w:rPr>
            </w:pPr>
            <w:r>
              <w:rPr>
                <w:rFonts w:ascii="Arial" w:hAnsi="Arial" w:cs="Arial"/>
                <w:sz w:val="20"/>
                <w:szCs w:val="20"/>
              </w:rPr>
              <w:t>41</w:t>
            </w:r>
          </w:p>
        </w:tc>
        <w:tc>
          <w:tcPr>
            <w:tcW w:w="1140" w:type="dxa"/>
            <w:tcBorders>
              <w:top w:val="nil"/>
            </w:tcBorders>
            <w:shd w:val="clear" w:color="auto" w:fill="FFFFFF"/>
          </w:tcPr>
          <w:p w14:paraId="55349D9C" w14:textId="77777777" w:rsidR="009D46DE" w:rsidRPr="0035386E" w:rsidRDefault="009D46DE" w:rsidP="0001285E">
            <w:pPr>
              <w:jc w:val="center"/>
              <w:rPr>
                <w:rFonts w:ascii="Arial" w:hAnsi="Arial" w:cs="Arial"/>
                <w:sz w:val="20"/>
                <w:szCs w:val="20"/>
              </w:rPr>
            </w:pPr>
            <w:r>
              <w:rPr>
                <w:rFonts w:ascii="Arial" w:hAnsi="Arial" w:cs="Arial"/>
                <w:sz w:val="20"/>
                <w:szCs w:val="20"/>
              </w:rPr>
              <w:t>30</w:t>
            </w:r>
          </w:p>
        </w:tc>
        <w:tc>
          <w:tcPr>
            <w:tcW w:w="1203" w:type="dxa"/>
            <w:tcBorders>
              <w:top w:val="nil"/>
            </w:tcBorders>
            <w:shd w:val="clear" w:color="auto" w:fill="FFFFFF"/>
            <w:noWrap/>
          </w:tcPr>
          <w:p w14:paraId="5E8F4F93" w14:textId="77777777" w:rsidR="009D46DE" w:rsidRPr="0035386E" w:rsidRDefault="009D46DE" w:rsidP="0001285E">
            <w:pPr>
              <w:tabs>
                <w:tab w:val="center" w:pos="493"/>
              </w:tabs>
              <w:rPr>
                <w:rFonts w:ascii="Arial" w:hAnsi="Arial" w:cs="Arial"/>
                <w:sz w:val="20"/>
                <w:szCs w:val="20"/>
              </w:rPr>
            </w:pPr>
            <w:r>
              <w:rPr>
                <w:rFonts w:ascii="Arial" w:hAnsi="Arial" w:cs="Arial"/>
                <w:sz w:val="20"/>
                <w:szCs w:val="20"/>
              </w:rPr>
              <w:tab/>
            </w:r>
            <w:r w:rsidRPr="0035386E">
              <w:rPr>
                <w:rFonts w:ascii="Arial" w:hAnsi="Arial" w:cs="Arial"/>
                <w:sz w:val="20"/>
                <w:szCs w:val="20"/>
              </w:rPr>
              <w:t>1</w:t>
            </w:r>
            <w:r>
              <w:rPr>
                <w:rFonts w:ascii="Arial" w:hAnsi="Arial" w:cs="Arial"/>
                <w:sz w:val="20"/>
                <w:szCs w:val="20"/>
              </w:rPr>
              <w:t>2</w:t>
            </w:r>
            <w:r w:rsidRPr="0035386E">
              <w:rPr>
                <w:rFonts w:ascii="Arial" w:hAnsi="Arial" w:cs="Arial"/>
                <w:sz w:val="20"/>
                <w:szCs w:val="20"/>
              </w:rPr>
              <w:t>6</w:t>
            </w:r>
          </w:p>
        </w:tc>
        <w:tc>
          <w:tcPr>
            <w:tcW w:w="900" w:type="dxa"/>
            <w:tcBorders>
              <w:top w:val="nil"/>
            </w:tcBorders>
            <w:shd w:val="clear" w:color="auto" w:fill="FFFFFF"/>
            <w:noWrap/>
          </w:tcPr>
          <w:p w14:paraId="3AECA0E8" w14:textId="77777777" w:rsidR="009D46DE" w:rsidRPr="0035386E" w:rsidRDefault="009D46DE" w:rsidP="0001285E">
            <w:pPr>
              <w:jc w:val="center"/>
              <w:rPr>
                <w:rFonts w:ascii="Arial" w:hAnsi="Arial" w:cs="Arial"/>
                <w:sz w:val="20"/>
                <w:szCs w:val="20"/>
              </w:rPr>
            </w:pPr>
            <w:r w:rsidRPr="0035386E">
              <w:rPr>
                <w:rFonts w:ascii="Arial" w:hAnsi="Arial" w:cs="Arial"/>
                <w:sz w:val="20"/>
                <w:szCs w:val="20"/>
              </w:rPr>
              <w:t>7</w:t>
            </w:r>
            <w:r>
              <w:rPr>
                <w:rFonts w:ascii="Arial" w:hAnsi="Arial" w:cs="Arial"/>
                <w:sz w:val="20"/>
                <w:szCs w:val="20"/>
              </w:rPr>
              <w:t>65</w:t>
            </w:r>
          </w:p>
        </w:tc>
        <w:tc>
          <w:tcPr>
            <w:tcW w:w="1266" w:type="dxa"/>
            <w:gridSpan w:val="2"/>
            <w:tcBorders>
              <w:top w:val="nil"/>
              <w:right w:val="single" w:sz="4" w:space="0" w:color="auto"/>
            </w:tcBorders>
            <w:shd w:val="clear" w:color="auto" w:fill="FFFFFF"/>
            <w:noWrap/>
          </w:tcPr>
          <w:p w14:paraId="22E5AA57" w14:textId="77777777" w:rsidR="009D46DE" w:rsidRPr="0035386E" w:rsidRDefault="009D46DE" w:rsidP="0001285E">
            <w:pPr>
              <w:jc w:val="center"/>
              <w:rPr>
                <w:rFonts w:ascii="Arial" w:hAnsi="Arial" w:cs="Arial"/>
                <w:sz w:val="20"/>
                <w:szCs w:val="20"/>
              </w:rPr>
            </w:pPr>
            <w:r w:rsidRPr="0035386E">
              <w:rPr>
                <w:rFonts w:ascii="Arial" w:hAnsi="Arial" w:cs="Arial"/>
                <w:sz w:val="20"/>
                <w:szCs w:val="20"/>
              </w:rPr>
              <w:t>1</w:t>
            </w:r>
            <w:r>
              <w:rPr>
                <w:rFonts w:ascii="Arial" w:hAnsi="Arial" w:cs="Arial"/>
                <w:sz w:val="20"/>
                <w:szCs w:val="20"/>
              </w:rPr>
              <w:t>26</w:t>
            </w:r>
          </w:p>
        </w:tc>
      </w:tr>
      <w:tr w:rsidR="009D46DE" w:rsidRPr="00F32435" w14:paraId="6C0B97AA" w14:textId="77777777" w:rsidTr="00A01121">
        <w:trPr>
          <w:trHeight w:val="255"/>
        </w:trPr>
        <w:tc>
          <w:tcPr>
            <w:tcW w:w="1243" w:type="dxa"/>
            <w:tcBorders>
              <w:top w:val="nil"/>
              <w:left w:val="single" w:sz="4" w:space="0" w:color="auto"/>
              <w:right w:val="single" w:sz="4" w:space="0" w:color="auto"/>
            </w:tcBorders>
            <w:noWrap/>
            <w:vAlign w:val="bottom"/>
          </w:tcPr>
          <w:p w14:paraId="15178315" w14:textId="77777777" w:rsidR="009D46DE" w:rsidRPr="0072457F" w:rsidRDefault="009D46DE" w:rsidP="0001285E">
            <w:pPr>
              <w:rPr>
                <w:rFonts w:ascii="Arial" w:hAnsi="Arial" w:cs="Arial"/>
                <w:sz w:val="20"/>
                <w:szCs w:val="20"/>
              </w:rPr>
            </w:pPr>
            <w:r w:rsidRPr="0072457F">
              <w:rPr>
                <w:rFonts w:ascii="Arial" w:hAnsi="Arial" w:cs="Arial"/>
                <w:sz w:val="20"/>
                <w:szCs w:val="20"/>
              </w:rPr>
              <w:t>2016/2017</w:t>
            </w:r>
          </w:p>
        </w:tc>
        <w:tc>
          <w:tcPr>
            <w:tcW w:w="1080" w:type="dxa"/>
            <w:tcBorders>
              <w:top w:val="nil"/>
              <w:left w:val="single" w:sz="4" w:space="0" w:color="auto"/>
            </w:tcBorders>
            <w:noWrap/>
          </w:tcPr>
          <w:p w14:paraId="420C74AD"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1</w:t>
            </w:r>
          </w:p>
        </w:tc>
        <w:tc>
          <w:tcPr>
            <w:tcW w:w="1080" w:type="dxa"/>
            <w:tcBorders>
              <w:top w:val="nil"/>
            </w:tcBorders>
            <w:noWrap/>
          </w:tcPr>
          <w:p w14:paraId="72E4E597"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17</w:t>
            </w:r>
          </w:p>
        </w:tc>
        <w:tc>
          <w:tcPr>
            <w:tcW w:w="923" w:type="dxa"/>
            <w:tcBorders>
              <w:top w:val="nil"/>
            </w:tcBorders>
            <w:noWrap/>
          </w:tcPr>
          <w:p w14:paraId="5248BC67"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42</w:t>
            </w:r>
          </w:p>
        </w:tc>
        <w:tc>
          <w:tcPr>
            <w:tcW w:w="1140" w:type="dxa"/>
            <w:tcBorders>
              <w:top w:val="nil"/>
            </w:tcBorders>
          </w:tcPr>
          <w:p w14:paraId="4B70A0A5"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49</w:t>
            </w:r>
          </w:p>
        </w:tc>
        <w:tc>
          <w:tcPr>
            <w:tcW w:w="1203" w:type="dxa"/>
            <w:tcBorders>
              <w:top w:val="nil"/>
            </w:tcBorders>
            <w:noWrap/>
          </w:tcPr>
          <w:p w14:paraId="3ACFC2FE"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129</w:t>
            </w:r>
          </w:p>
        </w:tc>
        <w:tc>
          <w:tcPr>
            <w:tcW w:w="900" w:type="dxa"/>
            <w:tcBorders>
              <w:top w:val="nil"/>
            </w:tcBorders>
            <w:noWrap/>
          </w:tcPr>
          <w:p w14:paraId="4F785713" w14:textId="77777777" w:rsidR="009D46DE" w:rsidRPr="0072457F" w:rsidRDefault="009D46DE" w:rsidP="0001285E">
            <w:pPr>
              <w:jc w:val="center"/>
              <w:rPr>
                <w:rFonts w:ascii="Arial" w:hAnsi="Arial" w:cs="Arial"/>
                <w:sz w:val="20"/>
                <w:szCs w:val="20"/>
              </w:rPr>
            </w:pPr>
            <w:r w:rsidRPr="0072457F">
              <w:rPr>
                <w:rFonts w:ascii="Arial" w:hAnsi="Arial" w:cs="Arial"/>
                <w:sz w:val="20"/>
                <w:szCs w:val="20"/>
              </w:rPr>
              <w:t>674</w:t>
            </w:r>
          </w:p>
        </w:tc>
        <w:tc>
          <w:tcPr>
            <w:tcW w:w="1266" w:type="dxa"/>
            <w:gridSpan w:val="2"/>
            <w:tcBorders>
              <w:top w:val="nil"/>
              <w:right w:val="single" w:sz="4" w:space="0" w:color="auto"/>
            </w:tcBorders>
            <w:noWrap/>
          </w:tcPr>
          <w:p w14:paraId="56B154B5" w14:textId="77777777" w:rsidR="009D46DE" w:rsidRPr="0035386E" w:rsidRDefault="009D46DE" w:rsidP="0001285E">
            <w:pPr>
              <w:jc w:val="center"/>
              <w:rPr>
                <w:rFonts w:ascii="Arial" w:hAnsi="Arial" w:cs="Arial"/>
                <w:sz w:val="20"/>
                <w:szCs w:val="20"/>
              </w:rPr>
            </w:pPr>
            <w:r w:rsidRPr="0072457F">
              <w:rPr>
                <w:rFonts w:ascii="Arial" w:hAnsi="Arial" w:cs="Arial"/>
                <w:sz w:val="20"/>
                <w:szCs w:val="20"/>
              </w:rPr>
              <w:t>72</w:t>
            </w:r>
          </w:p>
        </w:tc>
      </w:tr>
      <w:tr w:rsidR="009D46DE" w:rsidRPr="00F32435" w14:paraId="06BE3730" w14:textId="77777777" w:rsidTr="0048322D">
        <w:trPr>
          <w:trHeight w:val="255"/>
        </w:trPr>
        <w:tc>
          <w:tcPr>
            <w:tcW w:w="1243" w:type="dxa"/>
            <w:tcBorders>
              <w:top w:val="nil"/>
              <w:left w:val="single" w:sz="4" w:space="0" w:color="auto"/>
              <w:right w:val="single" w:sz="4" w:space="0" w:color="auto"/>
            </w:tcBorders>
            <w:shd w:val="clear" w:color="auto" w:fill="FFFFFF"/>
            <w:noWrap/>
            <w:vAlign w:val="bottom"/>
          </w:tcPr>
          <w:p w14:paraId="13C654E3" w14:textId="77777777" w:rsidR="009D46DE" w:rsidRDefault="009D46DE" w:rsidP="00254B8E">
            <w:pPr>
              <w:rPr>
                <w:rFonts w:ascii="Arial" w:hAnsi="Arial" w:cs="Arial"/>
                <w:sz w:val="20"/>
                <w:szCs w:val="20"/>
              </w:rPr>
            </w:pPr>
            <w:r>
              <w:rPr>
                <w:rFonts w:ascii="Arial" w:hAnsi="Arial" w:cs="Arial"/>
                <w:sz w:val="20"/>
                <w:szCs w:val="20"/>
              </w:rPr>
              <w:t>2017/2018</w:t>
            </w:r>
          </w:p>
        </w:tc>
        <w:tc>
          <w:tcPr>
            <w:tcW w:w="1080" w:type="dxa"/>
            <w:tcBorders>
              <w:top w:val="nil"/>
              <w:left w:val="single" w:sz="4" w:space="0" w:color="auto"/>
            </w:tcBorders>
            <w:shd w:val="clear" w:color="auto" w:fill="FFFFFF"/>
            <w:noWrap/>
          </w:tcPr>
          <w:p w14:paraId="3AB35352" w14:textId="77777777" w:rsidR="009D46DE" w:rsidRDefault="009D46DE" w:rsidP="0001285E">
            <w:pPr>
              <w:jc w:val="center"/>
              <w:rPr>
                <w:rFonts w:ascii="Arial" w:hAnsi="Arial" w:cs="Arial"/>
                <w:sz w:val="20"/>
                <w:szCs w:val="20"/>
              </w:rPr>
            </w:pPr>
            <w:r>
              <w:rPr>
                <w:rFonts w:ascii="Arial" w:hAnsi="Arial" w:cs="Arial"/>
                <w:sz w:val="20"/>
                <w:szCs w:val="20"/>
              </w:rPr>
              <w:t>0</w:t>
            </w:r>
          </w:p>
        </w:tc>
        <w:tc>
          <w:tcPr>
            <w:tcW w:w="1080" w:type="dxa"/>
            <w:tcBorders>
              <w:top w:val="nil"/>
            </w:tcBorders>
            <w:shd w:val="clear" w:color="auto" w:fill="FFFFFF"/>
            <w:noWrap/>
          </w:tcPr>
          <w:p w14:paraId="0C9035E0" w14:textId="77777777" w:rsidR="009D46DE" w:rsidRDefault="00254B8E" w:rsidP="0001285E">
            <w:pPr>
              <w:jc w:val="center"/>
              <w:rPr>
                <w:rFonts w:ascii="Arial" w:hAnsi="Arial" w:cs="Arial"/>
                <w:sz w:val="20"/>
                <w:szCs w:val="20"/>
              </w:rPr>
            </w:pPr>
            <w:r>
              <w:rPr>
                <w:rFonts w:ascii="Arial" w:hAnsi="Arial" w:cs="Arial"/>
                <w:sz w:val="20"/>
                <w:szCs w:val="20"/>
              </w:rPr>
              <w:t>22</w:t>
            </w:r>
          </w:p>
        </w:tc>
        <w:tc>
          <w:tcPr>
            <w:tcW w:w="923" w:type="dxa"/>
            <w:tcBorders>
              <w:top w:val="nil"/>
            </w:tcBorders>
            <w:shd w:val="clear" w:color="auto" w:fill="FFFFFF"/>
            <w:noWrap/>
          </w:tcPr>
          <w:p w14:paraId="136F97FD" w14:textId="77777777" w:rsidR="009D46DE" w:rsidRDefault="00254B8E" w:rsidP="0001285E">
            <w:pPr>
              <w:jc w:val="center"/>
              <w:rPr>
                <w:rFonts w:ascii="Arial" w:hAnsi="Arial" w:cs="Arial"/>
                <w:sz w:val="20"/>
                <w:szCs w:val="20"/>
              </w:rPr>
            </w:pPr>
            <w:r>
              <w:rPr>
                <w:rFonts w:ascii="Arial" w:hAnsi="Arial" w:cs="Arial"/>
                <w:sz w:val="20"/>
                <w:szCs w:val="20"/>
              </w:rPr>
              <w:t>41</w:t>
            </w:r>
          </w:p>
        </w:tc>
        <w:tc>
          <w:tcPr>
            <w:tcW w:w="1140" w:type="dxa"/>
            <w:tcBorders>
              <w:top w:val="nil"/>
            </w:tcBorders>
            <w:shd w:val="clear" w:color="auto" w:fill="FFFFFF"/>
          </w:tcPr>
          <w:p w14:paraId="3B266E92" w14:textId="77777777" w:rsidR="009D46DE" w:rsidRDefault="00254B8E" w:rsidP="0001285E">
            <w:pPr>
              <w:jc w:val="center"/>
              <w:rPr>
                <w:rFonts w:ascii="Arial" w:hAnsi="Arial" w:cs="Arial"/>
                <w:sz w:val="20"/>
                <w:szCs w:val="20"/>
              </w:rPr>
            </w:pPr>
            <w:r>
              <w:rPr>
                <w:rFonts w:ascii="Arial" w:hAnsi="Arial" w:cs="Arial"/>
                <w:sz w:val="20"/>
                <w:szCs w:val="20"/>
              </w:rPr>
              <w:t>27</w:t>
            </w:r>
          </w:p>
        </w:tc>
        <w:tc>
          <w:tcPr>
            <w:tcW w:w="1203" w:type="dxa"/>
            <w:tcBorders>
              <w:top w:val="nil"/>
            </w:tcBorders>
            <w:shd w:val="clear" w:color="auto" w:fill="FFFFFF"/>
            <w:noWrap/>
          </w:tcPr>
          <w:p w14:paraId="4C6CB094" w14:textId="77777777" w:rsidR="009D46DE" w:rsidRDefault="00254B8E" w:rsidP="0001285E">
            <w:pPr>
              <w:jc w:val="center"/>
              <w:rPr>
                <w:rFonts w:ascii="Arial" w:hAnsi="Arial" w:cs="Arial"/>
                <w:sz w:val="20"/>
                <w:szCs w:val="20"/>
              </w:rPr>
            </w:pPr>
            <w:r>
              <w:rPr>
                <w:rFonts w:ascii="Arial" w:hAnsi="Arial" w:cs="Arial"/>
                <w:sz w:val="20"/>
                <w:szCs w:val="20"/>
              </w:rPr>
              <w:t>129</w:t>
            </w:r>
          </w:p>
        </w:tc>
        <w:tc>
          <w:tcPr>
            <w:tcW w:w="900" w:type="dxa"/>
            <w:tcBorders>
              <w:top w:val="nil"/>
            </w:tcBorders>
            <w:shd w:val="clear" w:color="auto" w:fill="FFFFFF"/>
            <w:noWrap/>
          </w:tcPr>
          <w:p w14:paraId="00BEF9EE" w14:textId="77777777" w:rsidR="009D46DE" w:rsidRDefault="00254B8E" w:rsidP="0001285E">
            <w:pPr>
              <w:jc w:val="center"/>
              <w:rPr>
                <w:rFonts w:ascii="Arial" w:hAnsi="Arial" w:cs="Arial"/>
                <w:sz w:val="20"/>
                <w:szCs w:val="20"/>
              </w:rPr>
            </w:pPr>
            <w:r>
              <w:rPr>
                <w:rFonts w:ascii="Arial" w:hAnsi="Arial" w:cs="Arial"/>
                <w:sz w:val="20"/>
                <w:szCs w:val="20"/>
              </w:rPr>
              <w:t>686</w:t>
            </w:r>
          </w:p>
        </w:tc>
        <w:tc>
          <w:tcPr>
            <w:tcW w:w="1266" w:type="dxa"/>
            <w:gridSpan w:val="2"/>
            <w:tcBorders>
              <w:top w:val="nil"/>
              <w:right w:val="single" w:sz="4" w:space="0" w:color="auto"/>
            </w:tcBorders>
            <w:shd w:val="clear" w:color="auto" w:fill="FFFFFF"/>
            <w:noWrap/>
          </w:tcPr>
          <w:p w14:paraId="3986E2F9" w14:textId="77777777" w:rsidR="009D46DE" w:rsidRDefault="00254B8E" w:rsidP="0001285E">
            <w:pPr>
              <w:jc w:val="center"/>
              <w:rPr>
                <w:rFonts w:ascii="Arial" w:hAnsi="Arial" w:cs="Arial"/>
                <w:sz w:val="20"/>
                <w:szCs w:val="20"/>
              </w:rPr>
            </w:pPr>
            <w:r>
              <w:rPr>
                <w:rFonts w:ascii="Arial" w:hAnsi="Arial" w:cs="Arial"/>
                <w:sz w:val="20"/>
                <w:szCs w:val="20"/>
              </w:rPr>
              <w:t>90</w:t>
            </w:r>
          </w:p>
        </w:tc>
      </w:tr>
      <w:tr w:rsidR="00254B8E" w:rsidRPr="00F32435" w14:paraId="121B5DA9" w14:textId="77777777" w:rsidTr="0024194E">
        <w:trPr>
          <w:trHeight w:val="255"/>
        </w:trPr>
        <w:tc>
          <w:tcPr>
            <w:tcW w:w="1243" w:type="dxa"/>
            <w:tcBorders>
              <w:top w:val="nil"/>
              <w:left w:val="single" w:sz="4" w:space="0" w:color="auto"/>
              <w:right w:val="single" w:sz="4" w:space="0" w:color="auto"/>
            </w:tcBorders>
            <w:noWrap/>
            <w:vAlign w:val="bottom"/>
          </w:tcPr>
          <w:p w14:paraId="4A57EB61" w14:textId="77777777" w:rsidR="00254B8E" w:rsidRPr="0024194E" w:rsidRDefault="00254B8E" w:rsidP="0024194E">
            <w:pPr>
              <w:rPr>
                <w:rFonts w:ascii="Arial" w:hAnsi="Arial" w:cs="Arial"/>
                <w:sz w:val="20"/>
                <w:szCs w:val="20"/>
              </w:rPr>
            </w:pPr>
            <w:r w:rsidRPr="0024194E">
              <w:rPr>
                <w:rFonts w:ascii="Arial" w:hAnsi="Arial" w:cs="Arial"/>
                <w:sz w:val="20"/>
                <w:szCs w:val="20"/>
              </w:rPr>
              <w:t>2018/2019</w:t>
            </w:r>
          </w:p>
        </w:tc>
        <w:tc>
          <w:tcPr>
            <w:tcW w:w="1080" w:type="dxa"/>
            <w:tcBorders>
              <w:top w:val="nil"/>
              <w:left w:val="single" w:sz="4" w:space="0" w:color="auto"/>
            </w:tcBorders>
            <w:noWrap/>
          </w:tcPr>
          <w:p w14:paraId="29EDB1E5" w14:textId="77777777" w:rsidR="00254B8E" w:rsidRPr="0024194E" w:rsidRDefault="00254B8E" w:rsidP="0001285E">
            <w:pPr>
              <w:jc w:val="center"/>
              <w:rPr>
                <w:rFonts w:ascii="Arial" w:hAnsi="Arial" w:cs="Arial"/>
                <w:sz w:val="20"/>
                <w:szCs w:val="20"/>
              </w:rPr>
            </w:pPr>
            <w:r w:rsidRPr="0024194E">
              <w:rPr>
                <w:rFonts w:ascii="Arial" w:hAnsi="Arial" w:cs="Arial"/>
                <w:sz w:val="20"/>
                <w:szCs w:val="20"/>
              </w:rPr>
              <w:t>0</w:t>
            </w:r>
          </w:p>
        </w:tc>
        <w:tc>
          <w:tcPr>
            <w:tcW w:w="1080" w:type="dxa"/>
            <w:tcBorders>
              <w:top w:val="nil"/>
            </w:tcBorders>
            <w:noWrap/>
          </w:tcPr>
          <w:p w14:paraId="1ECE66E0" w14:textId="77777777" w:rsidR="00254B8E" w:rsidRPr="0024194E" w:rsidRDefault="005B680E" w:rsidP="0001285E">
            <w:pPr>
              <w:jc w:val="center"/>
              <w:rPr>
                <w:rFonts w:ascii="Arial" w:hAnsi="Arial" w:cs="Arial"/>
                <w:sz w:val="20"/>
                <w:szCs w:val="20"/>
              </w:rPr>
            </w:pPr>
            <w:r>
              <w:rPr>
                <w:rFonts w:ascii="Arial" w:hAnsi="Arial" w:cs="Arial"/>
                <w:sz w:val="20"/>
                <w:szCs w:val="20"/>
              </w:rPr>
              <w:t>21</w:t>
            </w:r>
          </w:p>
        </w:tc>
        <w:tc>
          <w:tcPr>
            <w:tcW w:w="923" w:type="dxa"/>
            <w:tcBorders>
              <w:top w:val="nil"/>
            </w:tcBorders>
            <w:noWrap/>
          </w:tcPr>
          <w:p w14:paraId="6F4D5A31" w14:textId="77777777" w:rsidR="00254B8E" w:rsidRPr="0024194E" w:rsidRDefault="00254B8E" w:rsidP="005B680E">
            <w:pPr>
              <w:jc w:val="center"/>
              <w:rPr>
                <w:rFonts w:ascii="Arial" w:hAnsi="Arial" w:cs="Arial"/>
                <w:sz w:val="20"/>
                <w:szCs w:val="20"/>
              </w:rPr>
            </w:pPr>
            <w:r w:rsidRPr="0024194E">
              <w:rPr>
                <w:rFonts w:ascii="Arial" w:hAnsi="Arial" w:cs="Arial"/>
                <w:sz w:val="20"/>
                <w:szCs w:val="20"/>
              </w:rPr>
              <w:t>2</w:t>
            </w:r>
            <w:r w:rsidR="005B680E">
              <w:rPr>
                <w:rFonts w:ascii="Arial" w:hAnsi="Arial" w:cs="Arial"/>
                <w:sz w:val="20"/>
                <w:szCs w:val="20"/>
              </w:rPr>
              <w:t>7</w:t>
            </w:r>
          </w:p>
        </w:tc>
        <w:tc>
          <w:tcPr>
            <w:tcW w:w="1140" w:type="dxa"/>
            <w:tcBorders>
              <w:top w:val="nil"/>
            </w:tcBorders>
          </w:tcPr>
          <w:p w14:paraId="0589FA32" w14:textId="77777777" w:rsidR="00254B8E" w:rsidRPr="0024194E" w:rsidRDefault="005B680E" w:rsidP="0001285E">
            <w:pPr>
              <w:jc w:val="center"/>
              <w:rPr>
                <w:rFonts w:ascii="Arial" w:hAnsi="Arial" w:cs="Arial"/>
                <w:sz w:val="20"/>
                <w:szCs w:val="20"/>
              </w:rPr>
            </w:pPr>
            <w:r>
              <w:rPr>
                <w:rFonts w:ascii="Arial" w:hAnsi="Arial" w:cs="Arial"/>
                <w:sz w:val="20"/>
                <w:szCs w:val="20"/>
              </w:rPr>
              <w:t>35</w:t>
            </w:r>
          </w:p>
        </w:tc>
        <w:tc>
          <w:tcPr>
            <w:tcW w:w="1203" w:type="dxa"/>
            <w:tcBorders>
              <w:top w:val="nil"/>
            </w:tcBorders>
            <w:noWrap/>
          </w:tcPr>
          <w:p w14:paraId="19501553" w14:textId="77777777" w:rsidR="00254B8E" w:rsidRPr="0024194E" w:rsidRDefault="00254B8E" w:rsidP="005B680E">
            <w:pPr>
              <w:jc w:val="center"/>
              <w:rPr>
                <w:rFonts w:ascii="Arial" w:hAnsi="Arial" w:cs="Arial"/>
                <w:sz w:val="20"/>
                <w:szCs w:val="20"/>
              </w:rPr>
            </w:pPr>
            <w:r w:rsidRPr="0024194E">
              <w:rPr>
                <w:rFonts w:ascii="Arial" w:hAnsi="Arial" w:cs="Arial"/>
                <w:sz w:val="20"/>
                <w:szCs w:val="20"/>
              </w:rPr>
              <w:t>1</w:t>
            </w:r>
            <w:r w:rsidR="005B680E">
              <w:rPr>
                <w:rFonts w:ascii="Arial" w:hAnsi="Arial" w:cs="Arial"/>
                <w:sz w:val="20"/>
                <w:szCs w:val="20"/>
              </w:rPr>
              <w:t>5</w:t>
            </w:r>
            <w:r w:rsidRPr="0024194E">
              <w:rPr>
                <w:rFonts w:ascii="Arial" w:hAnsi="Arial" w:cs="Arial"/>
                <w:sz w:val="20"/>
                <w:szCs w:val="20"/>
              </w:rPr>
              <w:t>0</w:t>
            </w:r>
          </w:p>
        </w:tc>
        <w:tc>
          <w:tcPr>
            <w:tcW w:w="900" w:type="dxa"/>
            <w:tcBorders>
              <w:top w:val="nil"/>
            </w:tcBorders>
            <w:noWrap/>
          </w:tcPr>
          <w:p w14:paraId="304EDDBB" w14:textId="77777777" w:rsidR="00254B8E" w:rsidRPr="0024194E" w:rsidRDefault="005B680E" w:rsidP="0001285E">
            <w:pPr>
              <w:jc w:val="center"/>
              <w:rPr>
                <w:rFonts w:ascii="Arial" w:hAnsi="Arial" w:cs="Arial"/>
                <w:sz w:val="20"/>
                <w:szCs w:val="20"/>
              </w:rPr>
            </w:pPr>
            <w:r>
              <w:rPr>
                <w:rFonts w:ascii="Arial" w:hAnsi="Arial" w:cs="Arial"/>
                <w:sz w:val="20"/>
                <w:szCs w:val="20"/>
              </w:rPr>
              <w:t>765</w:t>
            </w:r>
          </w:p>
        </w:tc>
        <w:tc>
          <w:tcPr>
            <w:tcW w:w="1266" w:type="dxa"/>
            <w:gridSpan w:val="2"/>
            <w:tcBorders>
              <w:top w:val="nil"/>
              <w:right w:val="single" w:sz="4" w:space="0" w:color="auto"/>
            </w:tcBorders>
            <w:noWrap/>
          </w:tcPr>
          <w:p w14:paraId="5C9D1AD6" w14:textId="77777777" w:rsidR="00254B8E" w:rsidRDefault="005B680E" w:rsidP="0001285E">
            <w:pPr>
              <w:jc w:val="center"/>
              <w:rPr>
                <w:rFonts w:ascii="Arial" w:hAnsi="Arial" w:cs="Arial"/>
                <w:sz w:val="20"/>
                <w:szCs w:val="20"/>
              </w:rPr>
            </w:pPr>
            <w:r>
              <w:rPr>
                <w:rFonts w:ascii="Arial" w:hAnsi="Arial" w:cs="Arial"/>
                <w:sz w:val="20"/>
                <w:szCs w:val="20"/>
              </w:rPr>
              <w:t>143</w:t>
            </w:r>
          </w:p>
        </w:tc>
      </w:tr>
      <w:tr w:rsidR="005B680E" w:rsidRPr="00F32435" w14:paraId="01BDD794" w14:textId="77777777" w:rsidTr="00FF7847">
        <w:trPr>
          <w:trHeight w:val="255"/>
        </w:trPr>
        <w:tc>
          <w:tcPr>
            <w:tcW w:w="1243" w:type="dxa"/>
            <w:tcBorders>
              <w:top w:val="nil"/>
              <w:left w:val="single" w:sz="4" w:space="0" w:color="auto"/>
              <w:right w:val="single" w:sz="4" w:space="0" w:color="auto"/>
            </w:tcBorders>
            <w:noWrap/>
            <w:vAlign w:val="bottom"/>
          </w:tcPr>
          <w:p w14:paraId="3EE4CEAC" w14:textId="77777777" w:rsidR="005B680E" w:rsidRPr="0024194E" w:rsidRDefault="005B680E" w:rsidP="00187C66">
            <w:pPr>
              <w:rPr>
                <w:rFonts w:ascii="Arial" w:hAnsi="Arial" w:cs="Arial"/>
                <w:sz w:val="20"/>
                <w:szCs w:val="20"/>
              </w:rPr>
            </w:pPr>
            <w:r>
              <w:rPr>
                <w:rFonts w:ascii="Arial" w:hAnsi="Arial" w:cs="Arial"/>
                <w:sz w:val="20"/>
                <w:szCs w:val="20"/>
              </w:rPr>
              <w:t>2019/2020</w:t>
            </w:r>
          </w:p>
        </w:tc>
        <w:tc>
          <w:tcPr>
            <w:tcW w:w="1080" w:type="dxa"/>
            <w:tcBorders>
              <w:top w:val="nil"/>
              <w:left w:val="single" w:sz="4" w:space="0" w:color="auto"/>
            </w:tcBorders>
            <w:noWrap/>
          </w:tcPr>
          <w:p w14:paraId="6AD971C0" w14:textId="77777777" w:rsidR="005B680E" w:rsidRPr="0024194E" w:rsidRDefault="006E08F0" w:rsidP="0001285E">
            <w:pPr>
              <w:jc w:val="center"/>
              <w:rPr>
                <w:rFonts w:ascii="Arial" w:hAnsi="Arial" w:cs="Arial"/>
                <w:sz w:val="20"/>
                <w:szCs w:val="20"/>
              </w:rPr>
            </w:pPr>
            <w:r>
              <w:rPr>
                <w:rFonts w:ascii="Arial" w:hAnsi="Arial" w:cs="Arial"/>
                <w:sz w:val="20"/>
                <w:szCs w:val="20"/>
              </w:rPr>
              <w:t>0</w:t>
            </w:r>
          </w:p>
        </w:tc>
        <w:tc>
          <w:tcPr>
            <w:tcW w:w="1080" w:type="dxa"/>
            <w:tcBorders>
              <w:top w:val="nil"/>
            </w:tcBorders>
            <w:noWrap/>
          </w:tcPr>
          <w:p w14:paraId="32EDC7B7" w14:textId="77777777" w:rsidR="005B680E" w:rsidRDefault="00FF7847" w:rsidP="0001285E">
            <w:pPr>
              <w:jc w:val="center"/>
              <w:rPr>
                <w:rFonts w:ascii="Arial" w:hAnsi="Arial" w:cs="Arial"/>
                <w:sz w:val="20"/>
                <w:szCs w:val="20"/>
              </w:rPr>
            </w:pPr>
            <w:r>
              <w:rPr>
                <w:rFonts w:ascii="Arial" w:hAnsi="Arial" w:cs="Arial"/>
                <w:sz w:val="20"/>
                <w:szCs w:val="20"/>
              </w:rPr>
              <w:t>28</w:t>
            </w:r>
          </w:p>
        </w:tc>
        <w:tc>
          <w:tcPr>
            <w:tcW w:w="923" w:type="dxa"/>
            <w:tcBorders>
              <w:top w:val="nil"/>
            </w:tcBorders>
            <w:noWrap/>
          </w:tcPr>
          <w:p w14:paraId="67137FC9" w14:textId="77777777" w:rsidR="005B680E" w:rsidRPr="0024194E" w:rsidRDefault="00FF7847" w:rsidP="005B680E">
            <w:pPr>
              <w:jc w:val="center"/>
              <w:rPr>
                <w:rFonts w:ascii="Arial" w:hAnsi="Arial" w:cs="Arial"/>
                <w:sz w:val="20"/>
                <w:szCs w:val="20"/>
              </w:rPr>
            </w:pPr>
            <w:r>
              <w:rPr>
                <w:rFonts w:ascii="Arial" w:hAnsi="Arial" w:cs="Arial"/>
                <w:sz w:val="20"/>
                <w:szCs w:val="20"/>
              </w:rPr>
              <w:t>30</w:t>
            </w:r>
          </w:p>
        </w:tc>
        <w:tc>
          <w:tcPr>
            <w:tcW w:w="1140" w:type="dxa"/>
            <w:tcBorders>
              <w:top w:val="nil"/>
            </w:tcBorders>
          </w:tcPr>
          <w:p w14:paraId="721A26B8" w14:textId="77777777" w:rsidR="005B680E" w:rsidRDefault="00FF7847" w:rsidP="0001285E">
            <w:pPr>
              <w:jc w:val="center"/>
              <w:rPr>
                <w:rFonts w:ascii="Arial" w:hAnsi="Arial" w:cs="Arial"/>
                <w:sz w:val="20"/>
                <w:szCs w:val="20"/>
              </w:rPr>
            </w:pPr>
            <w:r>
              <w:rPr>
                <w:rFonts w:ascii="Arial" w:hAnsi="Arial" w:cs="Arial"/>
                <w:sz w:val="20"/>
                <w:szCs w:val="20"/>
              </w:rPr>
              <w:t>12</w:t>
            </w:r>
          </w:p>
        </w:tc>
        <w:tc>
          <w:tcPr>
            <w:tcW w:w="1203" w:type="dxa"/>
            <w:tcBorders>
              <w:top w:val="nil"/>
            </w:tcBorders>
            <w:noWrap/>
          </w:tcPr>
          <w:p w14:paraId="704C65D7" w14:textId="77777777" w:rsidR="005B680E" w:rsidRPr="0024194E" w:rsidRDefault="009D4440" w:rsidP="005B680E">
            <w:pPr>
              <w:jc w:val="center"/>
              <w:rPr>
                <w:rFonts w:ascii="Arial" w:hAnsi="Arial" w:cs="Arial"/>
                <w:sz w:val="20"/>
                <w:szCs w:val="20"/>
              </w:rPr>
            </w:pPr>
            <w:r>
              <w:rPr>
                <w:rFonts w:ascii="Arial" w:hAnsi="Arial" w:cs="Arial"/>
                <w:sz w:val="20"/>
                <w:szCs w:val="20"/>
              </w:rPr>
              <w:t>126</w:t>
            </w:r>
          </w:p>
        </w:tc>
        <w:tc>
          <w:tcPr>
            <w:tcW w:w="900" w:type="dxa"/>
            <w:tcBorders>
              <w:top w:val="nil"/>
            </w:tcBorders>
            <w:noWrap/>
          </w:tcPr>
          <w:p w14:paraId="3DEBD2D4" w14:textId="77777777" w:rsidR="005B680E" w:rsidRDefault="00FF7847" w:rsidP="0001285E">
            <w:pPr>
              <w:jc w:val="center"/>
              <w:rPr>
                <w:rFonts w:ascii="Arial" w:hAnsi="Arial" w:cs="Arial"/>
                <w:sz w:val="20"/>
                <w:szCs w:val="20"/>
              </w:rPr>
            </w:pPr>
            <w:r>
              <w:rPr>
                <w:rFonts w:ascii="Arial" w:hAnsi="Arial" w:cs="Arial"/>
                <w:sz w:val="20"/>
                <w:szCs w:val="20"/>
              </w:rPr>
              <w:t>800</w:t>
            </w:r>
          </w:p>
        </w:tc>
        <w:tc>
          <w:tcPr>
            <w:tcW w:w="1266" w:type="dxa"/>
            <w:gridSpan w:val="2"/>
            <w:tcBorders>
              <w:top w:val="nil"/>
              <w:right w:val="single" w:sz="4" w:space="0" w:color="auto"/>
            </w:tcBorders>
            <w:noWrap/>
          </w:tcPr>
          <w:p w14:paraId="1B03F43F" w14:textId="77777777" w:rsidR="005B680E" w:rsidRDefault="009D4440" w:rsidP="0001285E">
            <w:pPr>
              <w:jc w:val="center"/>
              <w:rPr>
                <w:rFonts w:ascii="Arial" w:hAnsi="Arial" w:cs="Arial"/>
                <w:sz w:val="20"/>
                <w:szCs w:val="20"/>
              </w:rPr>
            </w:pPr>
            <w:r>
              <w:rPr>
                <w:rFonts w:ascii="Arial" w:hAnsi="Arial" w:cs="Arial"/>
                <w:sz w:val="20"/>
                <w:szCs w:val="20"/>
              </w:rPr>
              <w:t>63</w:t>
            </w:r>
          </w:p>
        </w:tc>
      </w:tr>
      <w:tr w:rsidR="00187C66" w:rsidRPr="00F32435" w14:paraId="51C1B62B" w14:textId="77777777" w:rsidTr="000C00A6">
        <w:trPr>
          <w:trHeight w:val="255"/>
        </w:trPr>
        <w:tc>
          <w:tcPr>
            <w:tcW w:w="1243" w:type="dxa"/>
            <w:tcBorders>
              <w:top w:val="nil"/>
              <w:left w:val="single" w:sz="4" w:space="0" w:color="auto"/>
              <w:right w:val="single" w:sz="4" w:space="0" w:color="auto"/>
            </w:tcBorders>
            <w:noWrap/>
            <w:vAlign w:val="bottom"/>
          </w:tcPr>
          <w:p w14:paraId="6B03EF34" w14:textId="77777777" w:rsidR="00187C66" w:rsidRPr="000C00A6" w:rsidRDefault="00187C66" w:rsidP="00187C66">
            <w:pPr>
              <w:rPr>
                <w:rFonts w:ascii="Arial" w:hAnsi="Arial" w:cs="Arial"/>
                <w:sz w:val="20"/>
                <w:szCs w:val="20"/>
              </w:rPr>
            </w:pPr>
            <w:r w:rsidRPr="000C00A6">
              <w:rPr>
                <w:rFonts w:ascii="Arial" w:hAnsi="Arial" w:cs="Arial"/>
                <w:sz w:val="20"/>
                <w:szCs w:val="20"/>
              </w:rPr>
              <w:t>2020/2021</w:t>
            </w:r>
          </w:p>
        </w:tc>
        <w:tc>
          <w:tcPr>
            <w:tcW w:w="1080" w:type="dxa"/>
            <w:tcBorders>
              <w:top w:val="nil"/>
              <w:left w:val="single" w:sz="4" w:space="0" w:color="auto"/>
            </w:tcBorders>
            <w:noWrap/>
          </w:tcPr>
          <w:p w14:paraId="10FC7EB4" w14:textId="77777777" w:rsidR="00187C66" w:rsidRPr="000C00A6" w:rsidRDefault="00187C66" w:rsidP="009D0191">
            <w:pPr>
              <w:jc w:val="center"/>
              <w:rPr>
                <w:rFonts w:ascii="Arial" w:hAnsi="Arial" w:cs="Arial"/>
                <w:sz w:val="20"/>
                <w:szCs w:val="20"/>
              </w:rPr>
            </w:pPr>
            <w:r w:rsidRPr="000C00A6">
              <w:rPr>
                <w:rFonts w:ascii="Arial" w:hAnsi="Arial" w:cs="Arial"/>
                <w:sz w:val="20"/>
                <w:szCs w:val="20"/>
              </w:rPr>
              <w:t>0</w:t>
            </w:r>
          </w:p>
        </w:tc>
        <w:tc>
          <w:tcPr>
            <w:tcW w:w="1080" w:type="dxa"/>
            <w:tcBorders>
              <w:top w:val="nil"/>
            </w:tcBorders>
            <w:noWrap/>
          </w:tcPr>
          <w:p w14:paraId="41957DA8" w14:textId="77777777" w:rsidR="00187C66" w:rsidRPr="000C00A6" w:rsidRDefault="00684532" w:rsidP="001453B8">
            <w:pPr>
              <w:jc w:val="center"/>
              <w:rPr>
                <w:rFonts w:ascii="Arial" w:hAnsi="Arial" w:cs="Arial"/>
                <w:sz w:val="20"/>
                <w:szCs w:val="20"/>
              </w:rPr>
            </w:pPr>
            <w:r w:rsidRPr="000C00A6">
              <w:rPr>
                <w:rFonts w:ascii="Arial" w:hAnsi="Arial" w:cs="Arial"/>
                <w:sz w:val="20"/>
                <w:szCs w:val="20"/>
              </w:rPr>
              <w:t>1</w:t>
            </w:r>
            <w:r w:rsidR="001453B8" w:rsidRPr="000C00A6">
              <w:rPr>
                <w:rFonts w:ascii="Arial" w:hAnsi="Arial" w:cs="Arial"/>
                <w:sz w:val="20"/>
                <w:szCs w:val="20"/>
              </w:rPr>
              <w:t>4</w:t>
            </w:r>
          </w:p>
        </w:tc>
        <w:tc>
          <w:tcPr>
            <w:tcW w:w="923" w:type="dxa"/>
            <w:tcBorders>
              <w:top w:val="nil"/>
            </w:tcBorders>
            <w:noWrap/>
          </w:tcPr>
          <w:p w14:paraId="1F026DB3" w14:textId="77777777" w:rsidR="00187C66" w:rsidRPr="000C00A6" w:rsidRDefault="00187C66" w:rsidP="001453B8">
            <w:pPr>
              <w:jc w:val="center"/>
              <w:rPr>
                <w:rFonts w:ascii="Arial" w:hAnsi="Arial" w:cs="Arial"/>
                <w:sz w:val="20"/>
                <w:szCs w:val="20"/>
              </w:rPr>
            </w:pPr>
            <w:r w:rsidRPr="000C00A6">
              <w:rPr>
                <w:rFonts w:ascii="Arial" w:hAnsi="Arial" w:cs="Arial"/>
                <w:sz w:val="20"/>
                <w:szCs w:val="20"/>
              </w:rPr>
              <w:t>1</w:t>
            </w:r>
            <w:r w:rsidR="001453B8" w:rsidRPr="000C00A6">
              <w:rPr>
                <w:rFonts w:ascii="Arial" w:hAnsi="Arial" w:cs="Arial"/>
                <w:sz w:val="20"/>
                <w:szCs w:val="20"/>
              </w:rPr>
              <w:t>8</w:t>
            </w:r>
          </w:p>
        </w:tc>
        <w:tc>
          <w:tcPr>
            <w:tcW w:w="1140" w:type="dxa"/>
            <w:tcBorders>
              <w:top w:val="nil"/>
            </w:tcBorders>
          </w:tcPr>
          <w:p w14:paraId="3B37336F" w14:textId="77777777" w:rsidR="00187C66" w:rsidRPr="000C00A6" w:rsidRDefault="001453B8" w:rsidP="009D0191">
            <w:pPr>
              <w:jc w:val="center"/>
              <w:rPr>
                <w:rFonts w:ascii="Arial" w:hAnsi="Arial" w:cs="Arial"/>
                <w:sz w:val="20"/>
                <w:szCs w:val="20"/>
              </w:rPr>
            </w:pPr>
            <w:r w:rsidRPr="000C00A6">
              <w:rPr>
                <w:rFonts w:ascii="Arial" w:hAnsi="Arial" w:cs="Arial"/>
                <w:sz w:val="20"/>
                <w:szCs w:val="20"/>
              </w:rPr>
              <w:t>22</w:t>
            </w:r>
          </w:p>
        </w:tc>
        <w:tc>
          <w:tcPr>
            <w:tcW w:w="1203" w:type="dxa"/>
            <w:tcBorders>
              <w:top w:val="nil"/>
            </w:tcBorders>
            <w:noWrap/>
          </w:tcPr>
          <w:p w14:paraId="4FBD0722" w14:textId="77777777" w:rsidR="00187C66" w:rsidRPr="000C00A6" w:rsidRDefault="00684532" w:rsidP="001453B8">
            <w:pPr>
              <w:jc w:val="center"/>
              <w:rPr>
                <w:rFonts w:ascii="Arial" w:hAnsi="Arial" w:cs="Arial"/>
                <w:sz w:val="20"/>
                <w:szCs w:val="20"/>
              </w:rPr>
            </w:pPr>
            <w:r w:rsidRPr="000C00A6">
              <w:rPr>
                <w:rFonts w:ascii="Arial" w:hAnsi="Arial" w:cs="Arial"/>
                <w:sz w:val="20"/>
                <w:szCs w:val="20"/>
              </w:rPr>
              <w:t>1</w:t>
            </w:r>
            <w:r w:rsidR="001453B8" w:rsidRPr="000C00A6">
              <w:rPr>
                <w:rFonts w:ascii="Arial" w:hAnsi="Arial" w:cs="Arial"/>
                <w:sz w:val="20"/>
                <w:szCs w:val="20"/>
              </w:rPr>
              <w:t>35</w:t>
            </w:r>
          </w:p>
        </w:tc>
        <w:tc>
          <w:tcPr>
            <w:tcW w:w="900" w:type="dxa"/>
            <w:tcBorders>
              <w:top w:val="nil"/>
            </w:tcBorders>
            <w:noWrap/>
          </w:tcPr>
          <w:p w14:paraId="21C78D14" w14:textId="77777777" w:rsidR="00187C66" w:rsidRPr="000C00A6" w:rsidRDefault="001453B8" w:rsidP="009D0191">
            <w:pPr>
              <w:jc w:val="center"/>
              <w:rPr>
                <w:rFonts w:ascii="Arial" w:hAnsi="Arial" w:cs="Arial"/>
                <w:sz w:val="20"/>
                <w:szCs w:val="20"/>
              </w:rPr>
            </w:pPr>
            <w:r w:rsidRPr="000C00A6">
              <w:rPr>
                <w:rFonts w:ascii="Arial" w:hAnsi="Arial" w:cs="Arial"/>
                <w:sz w:val="20"/>
                <w:szCs w:val="20"/>
              </w:rPr>
              <w:t>733</w:t>
            </w:r>
          </w:p>
        </w:tc>
        <w:tc>
          <w:tcPr>
            <w:tcW w:w="1266" w:type="dxa"/>
            <w:gridSpan w:val="2"/>
            <w:tcBorders>
              <w:top w:val="nil"/>
              <w:right w:val="single" w:sz="4" w:space="0" w:color="auto"/>
            </w:tcBorders>
            <w:noWrap/>
          </w:tcPr>
          <w:p w14:paraId="7F7BF70D" w14:textId="77777777" w:rsidR="00187C66" w:rsidRDefault="001453B8" w:rsidP="009D0191">
            <w:pPr>
              <w:jc w:val="center"/>
              <w:rPr>
                <w:rFonts w:ascii="Arial" w:hAnsi="Arial" w:cs="Arial"/>
                <w:sz w:val="20"/>
                <w:szCs w:val="20"/>
              </w:rPr>
            </w:pPr>
            <w:r w:rsidRPr="000C00A6">
              <w:rPr>
                <w:rFonts w:ascii="Arial" w:hAnsi="Arial" w:cs="Arial"/>
                <w:sz w:val="20"/>
                <w:szCs w:val="20"/>
              </w:rPr>
              <w:t>68</w:t>
            </w:r>
          </w:p>
        </w:tc>
      </w:tr>
      <w:tr w:rsidR="001453B8" w:rsidRPr="00F32435" w14:paraId="49B2BBA4" w14:textId="77777777" w:rsidTr="00562C03">
        <w:trPr>
          <w:trHeight w:val="255"/>
        </w:trPr>
        <w:tc>
          <w:tcPr>
            <w:tcW w:w="1243" w:type="dxa"/>
            <w:tcBorders>
              <w:top w:val="nil"/>
              <w:left w:val="single" w:sz="4" w:space="0" w:color="auto"/>
              <w:right w:val="single" w:sz="4" w:space="0" w:color="auto"/>
            </w:tcBorders>
            <w:shd w:val="clear" w:color="auto" w:fill="FFFFFF"/>
            <w:noWrap/>
            <w:vAlign w:val="bottom"/>
          </w:tcPr>
          <w:p w14:paraId="0F76609F" w14:textId="77777777" w:rsidR="001453B8" w:rsidRDefault="001453B8" w:rsidP="00952CE4">
            <w:pPr>
              <w:rPr>
                <w:rFonts w:ascii="Arial" w:hAnsi="Arial" w:cs="Arial"/>
                <w:sz w:val="20"/>
                <w:szCs w:val="20"/>
              </w:rPr>
            </w:pPr>
            <w:r>
              <w:rPr>
                <w:rFonts w:ascii="Arial" w:hAnsi="Arial" w:cs="Arial"/>
                <w:sz w:val="20"/>
                <w:szCs w:val="20"/>
              </w:rPr>
              <w:t>2021/2022</w:t>
            </w:r>
          </w:p>
        </w:tc>
        <w:tc>
          <w:tcPr>
            <w:tcW w:w="1080" w:type="dxa"/>
            <w:tcBorders>
              <w:top w:val="nil"/>
              <w:left w:val="single" w:sz="4" w:space="0" w:color="auto"/>
            </w:tcBorders>
            <w:shd w:val="clear" w:color="auto" w:fill="FFFFFF"/>
            <w:noWrap/>
          </w:tcPr>
          <w:p w14:paraId="4B6574CD" w14:textId="77777777" w:rsidR="001453B8" w:rsidRDefault="001453B8" w:rsidP="009D0191">
            <w:pPr>
              <w:jc w:val="center"/>
              <w:rPr>
                <w:rFonts w:ascii="Arial" w:hAnsi="Arial" w:cs="Arial"/>
                <w:sz w:val="20"/>
                <w:szCs w:val="20"/>
              </w:rPr>
            </w:pPr>
            <w:r>
              <w:rPr>
                <w:rFonts w:ascii="Arial" w:hAnsi="Arial" w:cs="Arial"/>
                <w:sz w:val="20"/>
                <w:szCs w:val="20"/>
              </w:rPr>
              <w:t>0</w:t>
            </w:r>
          </w:p>
        </w:tc>
        <w:tc>
          <w:tcPr>
            <w:tcW w:w="1080" w:type="dxa"/>
            <w:tcBorders>
              <w:top w:val="nil"/>
            </w:tcBorders>
            <w:shd w:val="clear" w:color="auto" w:fill="FFFFFF"/>
            <w:noWrap/>
          </w:tcPr>
          <w:p w14:paraId="0E3EA96D" w14:textId="77777777" w:rsidR="001453B8" w:rsidRDefault="000B6308" w:rsidP="00952CE4">
            <w:pPr>
              <w:jc w:val="center"/>
              <w:rPr>
                <w:rFonts w:ascii="Arial" w:hAnsi="Arial" w:cs="Arial"/>
                <w:sz w:val="20"/>
                <w:szCs w:val="20"/>
              </w:rPr>
            </w:pPr>
            <w:r>
              <w:rPr>
                <w:rFonts w:ascii="Arial" w:hAnsi="Arial" w:cs="Arial"/>
                <w:sz w:val="20"/>
                <w:szCs w:val="20"/>
              </w:rPr>
              <w:t>2</w:t>
            </w:r>
            <w:r w:rsidR="00952CE4">
              <w:rPr>
                <w:rFonts w:ascii="Arial" w:hAnsi="Arial" w:cs="Arial"/>
                <w:sz w:val="20"/>
                <w:szCs w:val="20"/>
              </w:rPr>
              <w:t>1</w:t>
            </w:r>
          </w:p>
        </w:tc>
        <w:tc>
          <w:tcPr>
            <w:tcW w:w="923" w:type="dxa"/>
            <w:tcBorders>
              <w:top w:val="nil"/>
            </w:tcBorders>
            <w:shd w:val="clear" w:color="auto" w:fill="FFFFFF"/>
            <w:noWrap/>
          </w:tcPr>
          <w:p w14:paraId="14F682FB" w14:textId="77777777" w:rsidR="001453B8" w:rsidRDefault="000B6308" w:rsidP="00952CE4">
            <w:pPr>
              <w:jc w:val="center"/>
              <w:rPr>
                <w:rFonts w:ascii="Arial" w:hAnsi="Arial" w:cs="Arial"/>
                <w:sz w:val="20"/>
                <w:szCs w:val="20"/>
              </w:rPr>
            </w:pPr>
            <w:r>
              <w:rPr>
                <w:rFonts w:ascii="Arial" w:hAnsi="Arial" w:cs="Arial"/>
                <w:sz w:val="20"/>
                <w:szCs w:val="20"/>
              </w:rPr>
              <w:t>2</w:t>
            </w:r>
            <w:r w:rsidR="00952CE4">
              <w:rPr>
                <w:rFonts w:ascii="Arial" w:hAnsi="Arial" w:cs="Arial"/>
                <w:sz w:val="20"/>
                <w:szCs w:val="20"/>
              </w:rPr>
              <w:t>7</w:t>
            </w:r>
          </w:p>
        </w:tc>
        <w:tc>
          <w:tcPr>
            <w:tcW w:w="1140" w:type="dxa"/>
            <w:tcBorders>
              <w:top w:val="nil"/>
            </w:tcBorders>
            <w:shd w:val="clear" w:color="auto" w:fill="FFFFFF"/>
          </w:tcPr>
          <w:p w14:paraId="500B9C7E" w14:textId="77777777" w:rsidR="001453B8" w:rsidRDefault="00952CE4" w:rsidP="000B6308">
            <w:pPr>
              <w:jc w:val="center"/>
              <w:rPr>
                <w:rFonts w:ascii="Arial" w:hAnsi="Arial" w:cs="Arial"/>
                <w:sz w:val="20"/>
                <w:szCs w:val="20"/>
              </w:rPr>
            </w:pPr>
            <w:r>
              <w:rPr>
                <w:rFonts w:ascii="Arial" w:hAnsi="Arial" w:cs="Arial"/>
                <w:sz w:val="20"/>
                <w:szCs w:val="20"/>
              </w:rPr>
              <w:t>15</w:t>
            </w:r>
          </w:p>
        </w:tc>
        <w:tc>
          <w:tcPr>
            <w:tcW w:w="1203" w:type="dxa"/>
            <w:tcBorders>
              <w:top w:val="nil"/>
            </w:tcBorders>
            <w:shd w:val="clear" w:color="auto" w:fill="FFFFFF"/>
            <w:noWrap/>
          </w:tcPr>
          <w:p w14:paraId="687F6849" w14:textId="77777777" w:rsidR="001453B8" w:rsidRDefault="00952CE4" w:rsidP="009D0191">
            <w:pPr>
              <w:jc w:val="center"/>
              <w:rPr>
                <w:rFonts w:ascii="Arial" w:hAnsi="Arial" w:cs="Arial"/>
                <w:sz w:val="20"/>
                <w:szCs w:val="20"/>
              </w:rPr>
            </w:pPr>
            <w:r>
              <w:rPr>
                <w:rFonts w:ascii="Arial" w:hAnsi="Arial" w:cs="Arial"/>
                <w:sz w:val="20"/>
                <w:szCs w:val="20"/>
              </w:rPr>
              <w:t>99</w:t>
            </w:r>
          </w:p>
        </w:tc>
        <w:tc>
          <w:tcPr>
            <w:tcW w:w="900" w:type="dxa"/>
            <w:tcBorders>
              <w:top w:val="nil"/>
            </w:tcBorders>
            <w:shd w:val="clear" w:color="auto" w:fill="FFFFFF"/>
            <w:noWrap/>
          </w:tcPr>
          <w:p w14:paraId="7AD0A28A" w14:textId="77777777" w:rsidR="001453B8" w:rsidRDefault="00952CE4" w:rsidP="009D0191">
            <w:pPr>
              <w:jc w:val="center"/>
              <w:rPr>
                <w:rFonts w:ascii="Arial" w:hAnsi="Arial" w:cs="Arial"/>
                <w:sz w:val="20"/>
                <w:szCs w:val="20"/>
              </w:rPr>
            </w:pPr>
            <w:r>
              <w:rPr>
                <w:rFonts w:ascii="Arial" w:hAnsi="Arial" w:cs="Arial"/>
                <w:sz w:val="20"/>
                <w:szCs w:val="20"/>
              </w:rPr>
              <w:t>958</w:t>
            </w:r>
          </w:p>
        </w:tc>
        <w:tc>
          <w:tcPr>
            <w:tcW w:w="1266" w:type="dxa"/>
            <w:gridSpan w:val="2"/>
            <w:tcBorders>
              <w:top w:val="nil"/>
              <w:right w:val="single" w:sz="4" w:space="0" w:color="auto"/>
            </w:tcBorders>
            <w:shd w:val="clear" w:color="auto" w:fill="FFFFFF"/>
            <w:noWrap/>
          </w:tcPr>
          <w:p w14:paraId="30F88929" w14:textId="77777777" w:rsidR="001453B8" w:rsidRDefault="00952CE4" w:rsidP="009D0191">
            <w:pPr>
              <w:jc w:val="center"/>
              <w:rPr>
                <w:rFonts w:ascii="Arial" w:hAnsi="Arial" w:cs="Arial"/>
                <w:sz w:val="20"/>
                <w:szCs w:val="20"/>
              </w:rPr>
            </w:pPr>
            <w:r>
              <w:rPr>
                <w:rFonts w:ascii="Arial" w:hAnsi="Arial" w:cs="Arial"/>
                <w:sz w:val="20"/>
                <w:szCs w:val="20"/>
              </w:rPr>
              <w:t>64</w:t>
            </w:r>
          </w:p>
        </w:tc>
      </w:tr>
      <w:tr w:rsidR="00952CE4" w:rsidRPr="00F32435" w14:paraId="3FF94421" w14:textId="77777777" w:rsidTr="005A1AAB">
        <w:trPr>
          <w:trHeight w:val="255"/>
        </w:trPr>
        <w:tc>
          <w:tcPr>
            <w:tcW w:w="1243" w:type="dxa"/>
            <w:tcBorders>
              <w:top w:val="nil"/>
              <w:left w:val="single" w:sz="4" w:space="0" w:color="auto"/>
              <w:right w:val="single" w:sz="4" w:space="0" w:color="auto"/>
            </w:tcBorders>
            <w:shd w:val="clear" w:color="auto" w:fill="FFFFFF"/>
            <w:noWrap/>
            <w:vAlign w:val="bottom"/>
          </w:tcPr>
          <w:p w14:paraId="68D562EF" w14:textId="77777777" w:rsidR="00952CE4" w:rsidRDefault="00952CE4" w:rsidP="00F1511E">
            <w:pPr>
              <w:rPr>
                <w:rFonts w:ascii="Arial" w:hAnsi="Arial" w:cs="Arial"/>
                <w:sz w:val="20"/>
                <w:szCs w:val="20"/>
              </w:rPr>
            </w:pPr>
            <w:r>
              <w:rPr>
                <w:rFonts w:ascii="Arial" w:hAnsi="Arial" w:cs="Arial"/>
                <w:sz w:val="20"/>
                <w:szCs w:val="20"/>
              </w:rPr>
              <w:t>2022/2023</w:t>
            </w:r>
          </w:p>
        </w:tc>
        <w:tc>
          <w:tcPr>
            <w:tcW w:w="1080" w:type="dxa"/>
            <w:tcBorders>
              <w:top w:val="nil"/>
              <w:left w:val="single" w:sz="4" w:space="0" w:color="auto"/>
            </w:tcBorders>
            <w:shd w:val="clear" w:color="auto" w:fill="FFFFFF"/>
            <w:noWrap/>
          </w:tcPr>
          <w:p w14:paraId="5D415B4A" w14:textId="77777777" w:rsidR="00952CE4" w:rsidRDefault="00952CE4" w:rsidP="009D0191">
            <w:pPr>
              <w:jc w:val="center"/>
              <w:rPr>
                <w:rFonts w:ascii="Arial" w:hAnsi="Arial" w:cs="Arial"/>
                <w:sz w:val="20"/>
                <w:szCs w:val="20"/>
              </w:rPr>
            </w:pPr>
            <w:r>
              <w:rPr>
                <w:rFonts w:ascii="Arial" w:hAnsi="Arial" w:cs="Arial"/>
                <w:sz w:val="20"/>
                <w:szCs w:val="20"/>
              </w:rPr>
              <w:t>0</w:t>
            </w:r>
          </w:p>
        </w:tc>
        <w:tc>
          <w:tcPr>
            <w:tcW w:w="1080" w:type="dxa"/>
            <w:tcBorders>
              <w:top w:val="nil"/>
            </w:tcBorders>
            <w:shd w:val="clear" w:color="auto" w:fill="FFFFFF"/>
            <w:noWrap/>
          </w:tcPr>
          <w:p w14:paraId="2F581860" w14:textId="77777777" w:rsidR="00952CE4" w:rsidRDefault="00F1511E" w:rsidP="00952CE4">
            <w:pPr>
              <w:jc w:val="center"/>
              <w:rPr>
                <w:rFonts w:ascii="Arial" w:hAnsi="Arial" w:cs="Arial"/>
                <w:sz w:val="20"/>
                <w:szCs w:val="20"/>
              </w:rPr>
            </w:pPr>
            <w:r>
              <w:rPr>
                <w:rFonts w:ascii="Arial" w:hAnsi="Arial" w:cs="Arial"/>
                <w:sz w:val="20"/>
                <w:szCs w:val="20"/>
              </w:rPr>
              <w:t>33</w:t>
            </w:r>
          </w:p>
        </w:tc>
        <w:tc>
          <w:tcPr>
            <w:tcW w:w="923" w:type="dxa"/>
            <w:tcBorders>
              <w:top w:val="nil"/>
            </w:tcBorders>
            <w:shd w:val="clear" w:color="auto" w:fill="FFFFFF"/>
            <w:noWrap/>
          </w:tcPr>
          <w:p w14:paraId="61ABE354" w14:textId="77777777" w:rsidR="00952CE4" w:rsidRDefault="00F1511E" w:rsidP="00952CE4">
            <w:pPr>
              <w:jc w:val="center"/>
              <w:rPr>
                <w:rFonts w:ascii="Arial" w:hAnsi="Arial" w:cs="Arial"/>
                <w:sz w:val="20"/>
                <w:szCs w:val="20"/>
              </w:rPr>
            </w:pPr>
            <w:r>
              <w:rPr>
                <w:rFonts w:ascii="Arial" w:hAnsi="Arial" w:cs="Arial"/>
                <w:sz w:val="20"/>
                <w:szCs w:val="20"/>
              </w:rPr>
              <w:t>38</w:t>
            </w:r>
          </w:p>
        </w:tc>
        <w:tc>
          <w:tcPr>
            <w:tcW w:w="1140" w:type="dxa"/>
            <w:tcBorders>
              <w:top w:val="nil"/>
            </w:tcBorders>
            <w:shd w:val="clear" w:color="auto" w:fill="FFFFFF"/>
          </w:tcPr>
          <w:p w14:paraId="1A3D0029" w14:textId="77777777" w:rsidR="00952CE4" w:rsidRDefault="00952CE4" w:rsidP="00F1511E">
            <w:pPr>
              <w:jc w:val="center"/>
              <w:rPr>
                <w:rFonts w:ascii="Arial" w:hAnsi="Arial" w:cs="Arial"/>
                <w:sz w:val="20"/>
                <w:szCs w:val="20"/>
              </w:rPr>
            </w:pPr>
            <w:r>
              <w:rPr>
                <w:rFonts w:ascii="Arial" w:hAnsi="Arial" w:cs="Arial"/>
                <w:sz w:val="20"/>
                <w:szCs w:val="20"/>
              </w:rPr>
              <w:t>1</w:t>
            </w:r>
            <w:r w:rsidR="00F1511E">
              <w:rPr>
                <w:rFonts w:ascii="Arial" w:hAnsi="Arial" w:cs="Arial"/>
                <w:sz w:val="20"/>
                <w:szCs w:val="20"/>
              </w:rPr>
              <w:t>8</w:t>
            </w:r>
          </w:p>
        </w:tc>
        <w:tc>
          <w:tcPr>
            <w:tcW w:w="1203" w:type="dxa"/>
            <w:tcBorders>
              <w:top w:val="nil"/>
            </w:tcBorders>
            <w:shd w:val="clear" w:color="auto" w:fill="FFFFFF"/>
            <w:noWrap/>
          </w:tcPr>
          <w:p w14:paraId="313BD4ED" w14:textId="77777777" w:rsidR="00952CE4" w:rsidRDefault="00952CE4" w:rsidP="00F1511E">
            <w:pPr>
              <w:jc w:val="center"/>
              <w:rPr>
                <w:rFonts w:ascii="Arial" w:hAnsi="Arial" w:cs="Arial"/>
                <w:sz w:val="20"/>
                <w:szCs w:val="20"/>
              </w:rPr>
            </w:pPr>
            <w:r>
              <w:rPr>
                <w:rFonts w:ascii="Arial" w:hAnsi="Arial" w:cs="Arial"/>
                <w:sz w:val="20"/>
                <w:szCs w:val="20"/>
              </w:rPr>
              <w:t>4</w:t>
            </w:r>
            <w:r w:rsidR="00F1511E">
              <w:rPr>
                <w:rFonts w:ascii="Arial" w:hAnsi="Arial" w:cs="Arial"/>
                <w:sz w:val="20"/>
                <w:szCs w:val="20"/>
              </w:rPr>
              <w:t>4</w:t>
            </w:r>
          </w:p>
        </w:tc>
        <w:tc>
          <w:tcPr>
            <w:tcW w:w="900" w:type="dxa"/>
            <w:tcBorders>
              <w:top w:val="nil"/>
            </w:tcBorders>
            <w:shd w:val="clear" w:color="auto" w:fill="FFFFFF"/>
            <w:noWrap/>
          </w:tcPr>
          <w:p w14:paraId="5F644C22" w14:textId="77777777" w:rsidR="00952CE4" w:rsidRDefault="00F1511E" w:rsidP="009D0191">
            <w:pPr>
              <w:jc w:val="center"/>
              <w:rPr>
                <w:rFonts w:ascii="Arial" w:hAnsi="Arial" w:cs="Arial"/>
                <w:sz w:val="20"/>
                <w:szCs w:val="20"/>
              </w:rPr>
            </w:pPr>
            <w:r>
              <w:rPr>
                <w:rFonts w:ascii="Arial" w:hAnsi="Arial" w:cs="Arial"/>
                <w:sz w:val="20"/>
                <w:szCs w:val="20"/>
              </w:rPr>
              <w:t>971</w:t>
            </w:r>
          </w:p>
        </w:tc>
        <w:tc>
          <w:tcPr>
            <w:tcW w:w="1266" w:type="dxa"/>
            <w:gridSpan w:val="2"/>
            <w:tcBorders>
              <w:top w:val="nil"/>
              <w:right w:val="single" w:sz="4" w:space="0" w:color="auto"/>
            </w:tcBorders>
            <w:shd w:val="clear" w:color="auto" w:fill="FFFFFF"/>
            <w:noWrap/>
          </w:tcPr>
          <w:p w14:paraId="25C98B7F" w14:textId="77777777" w:rsidR="00952CE4" w:rsidRDefault="00F1511E" w:rsidP="009D0191">
            <w:pPr>
              <w:jc w:val="center"/>
              <w:rPr>
                <w:rFonts w:ascii="Arial" w:hAnsi="Arial" w:cs="Arial"/>
                <w:sz w:val="20"/>
                <w:szCs w:val="20"/>
              </w:rPr>
            </w:pPr>
            <w:r>
              <w:rPr>
                <w:rFonts w:ascii="Arial" w:hAnsi="Arial" w:cs="Arial"/>
                <w:sz w:val="20"/>
                <w:szCs w:val="20"/>
              </w:rPr>
              <w:t>64</w:t>
            </w:r>
          </w:p>
        </w:tc>
      </w:tr>
      <w:tr w:rsidR="00510772" w:rsidRPr="00F32435" w14:paraId="1F269BB7" w14:textId="77777777" w:rsidTr="00CF4797">
        <w:trPr>
          <w:trHeight w:val="255"/>
        </w:trPr>
        <w:tc>
          <w:tcPr>
            <w:tcW w:w="1243" w:type="dxa"/>
            <w:tcBorders>
              <w:top w:val="nil"/>
              <w:left w:val="single" w:sz="4" w:space="0" w:color="auto"/>
              <w:right w:val="single" w:sz="4" w:space="0" w:color="auto"/>
            </w:tcBorders>
            <w:noWrap/>
            <w:vAlign w:val="bottom"/>
          </w:tcPr>
          <w:p w14:paraId="58B77A48" w14:textId="77777777" w:rsidR="00510772" w:rsidRPr="00CF4797" w:rsidRDefault="00510772" w:rsidP="00CF4797">
            <w:pPr>
              <w:rPr>
                <w:rFonts w:ascii="Arial" w:hAnsi="Arial" w:cs="Arial"/>
                <w:sz w:val="20"/>
                <w:szCs w:val="20"/>
              </w:rPr>
            </w:pPr>
            <w:r w:rsidRPr="00CF4797">
              <w:rPr>
                <w:rFonts w:ascii="Arial" w:hAnsi="Arial" w:cs="Arial"/>
                <w:sz w:val="20"/>
                <w:szCs w:val="20"/>
              </w:rPr>
              <w:t>2023/2024</w:t>
            </w:r>
          </w:p>
        </w:tc>
        <w:tc>
          <w:tcPr>
            <w:tcW w:w="1080" w:type="dxa"/>
            <w:tcBorders>
              <w:top w:val="nil"/>
              <w:left w:val="single" w:sz="4" w:space="0" w:color="auto"/>
            </w:tcBorders>
            <w:noWrap/>
          </w:tcPr>
          <w:p w14:paraId="11DB0343" w14:textId="77777777" w:rsidR="00510772" w:rsidRPr="00CF4797" w:rsidRDefault="00510772" w:rsidP="009D0191">
            <w:pPr>
              <w:jc w:val="center"/>
              <w:rPr>
                <w:rFonts w:ascii="Arial" w:hAnsi="Arial" w:cs="Arial"/>
                <w:sz w:val="20"/>
                <w:szCs w:val="20"/>
              </w:rPr>
            </w:pPr>
            <w:r w:rsidRPr="00CF4797">
              <w:rPr>
                <w:rFonts w:ascii="Arial" w:hAnsi="Arial" w:cs="Arial"/>
                <w:sz w:val="20"/>
                <w:szCs w:val="20"/>
              </w:rPr>
              <w:t>0</w:t>
            </w:r>
          </w:p>
        </w:tc>
        <w:tc>
          <w:tcPr>
            <w:tcW w:w="1080" w:type="dxa"/>
            <w:tcBorders>
              <w:top w:val="nil"/>
            </w:tcBorders>
            <w:noWrap/>
          </w:tcPr>
          <w:p w14:paraId="1A18D26C" w14:textId="77777777" w:rsidR="00510772" w:rsidRPr="00CF4797" w:rsidRDefault="00510772" w:rsidP="00952CE4">
            <w:pPr>
              <w:jc w:val="center"/>
              <w:rPr>
                <w:rFonts w:ascii="Arial" w:hAnsi="Arial" w:cs="Arial"/>
                <w:sz w:val="20"/>
                <w:szCs w:val="20"/>
              </w:rPr>
            </w:pPr>
            <w:r w:rsidRPr="00CF4797">
              <w:rPr>
                <w:rFonts w:ascii="Arial" w:hAnsi="Arial" w:cs="Arial"/>
                <w:sz w:val="20"/>
                <w:szCs w:val="20"/>
              </w:rPr>
              <w:t>21</w:t>
            </w:r>
          </w:p>
        </w:tc>
        <w:tc>
          <w:tcPr>
            <w:tcW w:w="923" w:type="dxa"/>
            <w:tcBorders>
              <w:top w:val="nil"/>
            </w:tcBorders>
            <w:noWrap/>
          </w:tcPr>
          <w:p w14:paraId="454D2BBC" w14:textId="77777777" w:rsidR="00510772" w:rsidRPr="00CF4797" w:rsidRDefault="00913987" w:rsidP="00952CE4">
            <w:pPr>
              <w:jc w:val="center"/>
              <w:rPr>
                <w:rFonts w:ascii="Arial" w:hAnsi="Arial" w:cs="Arial"/>
                <w:sz w:val="20"/>
                <w:szCs w:val="20"/>
              </w:rPr>
            </w:pPr>
            <w:r w:rsidRPr="00CF4797">
              <w:rPr>
                <w:rFonts w:ascii="Arial" w:hAnsi="Arial" w:cs="Arial"/>
                <w:sz w:val="20"/>
                <w:szCs w:val="20"/>
              </w:rPr>
              <w:t>4</w:t>
            </w:r>
            <w:r w:rsidR="00510772" w:rsidRPr="00CF4797">
              <w:rPr>
                <w:rFonts w:ascii="Arial" w:hAnsi="Arial" w:cs="Arial"/>
                <w:sz w:val="20"/>
                <w:szCs w:val="20"/>
              </w:rPr>
              <w:t>9</w:t>
            </w:r>
          </w:p>
        </w:tc>
        <w:tc>
          <w:tcPr>
            <w:tcW w:w="1140" w:type="dxa"/>
            <w:tcBorders>
              <w:top w:val="nil"/>
            </w:tcBorders>
          </w:tcPr>
          <w:p w14:paraId="3C93B579" w14:textId="77777777" w:rsidR="00510772" w:rsidRPr="00CF4797" w:rsidRDefault="00510772" w:rsidP="00F1511E">
            <w:pPr>
              <w:jc w:val="center"/>
              <w:rPr>
                <w:rFonts w:ascii="Arial" w:hAnsi="Arial" w:cs="Arial"/>
                <w:sz w:val="20"/>
                <w:szCs w:val="20"/>
              </w:rPr>
            </w:pPr>
            <w:r w:rsidRPr="00CF4797">
              <w:rPr>
                <w:rFonts w:ascii="Arial" w:hAnsi="Arial" w:cs="Arial"/>
                <w:sz w:val="20"/>
                <w:szCs w:val="20"/>
              </w:rPr>
              <w:t>13</w:t>
            </w:r>
          </w:p>
        </w:tc>
        <w:tc>
          <w:tcPr>
            <w:tcW w:w="1203" w:type="dxa"/>
            <w:tcBorders>
              <w:top w:val="nil"/>
            </w:tcBorders>
            <w:noWrap/>
          </w:tcPr>
          <w:p w14:paraId="09A5A533" w14:textId="77777777" w:rsidR="00510772" w:rsidRPr="00CF4797" w:rsidRDefault="00913987" w:rsidP="00F1511E">
            <w:pPr>
              <w:jc w:val="center"/>
              <w:rPr>
                <w:rFonts w:ascii="Arial" w:hAnsi="Arial" w:cs="Arial"/>
                <w:sz w:val="20"/>
                <w:szCs w:val="20"/>
              </w:rPr>
            </w:pPr>
            <w:r w:rsidRPr="00CF4797">
              <w:rPr>
                <w:rFonts w:ascii="Arial" w:hAnsi="Arial" w:cs="Arial"/>
                <w:sz w:val="20"/>
                <w:szCs w:val="20"/>
              </w:rPr>
              <w:t>4</w:t>
            </w:r>
            <w:r w:rsidR="00510772" w:rsidRPr="00CF4797">
              <w:rPr>
                <w:rFonts w:ascii="Arial" w:hAnsi="Arial" w:cs="Arial"/>
                <w:sz w:val="20"/>
                <w:szCs w:val="20"/>
              </w:rPr>
              <w:t>0</w:t>
            </w:r>
          </w:p>
        </w:tc>
        <w:tc>
          <w:tcPr>
            <w:tcW w:w="900" w:type="dxa"/>
            <w:tcBorders>
              <w:top w:val="nil"/>
            </w:tcBorders>
            <w:noWrap/>
          </w:tcPr>
          <w:p w14:paraId="32BF3885" w14:textId="77777777" w:rsidR="00510772" w:rsidRPr="00CF4797" w:rsidRDefault="00913987" w:rsidP="009D0191">
            <w:pPr>
              <w:jc w:val="center"/>
              <w:rPr>
                <w:rFonts w:ascii="Arial" w:hAnsi="Arial" w:cs="Arial"/>
                <w:sz w:val="20"/>
                <w:szCs w:val="20"/>
              </w:rPr>
            </w:pPr>
            <w:r w:rsidRPr="00CF4797">
              <w:rPr>
                <w:rFonts w:ascii="Arial" w:hAnsi="Arial" w:cs="Arial"/>
                <w:sz w:val="20"/>
                <w:szCs w:val="20"/>
              </w:rPr>
              <w:t>1,104</w:t>
            </w:r>
          </w:p>
        </w:tc>
        <w:tc>
          <w:tcPr>
            <w:tcW w:w="1266" w:type="dxa"/>
            <w:gridSpan w:val="2"/>
            <w:tcBorders>
              <w:top w:val="nil"/>
              <w:right w:val="single" w:sz="4" w:space="0" w:color="auto"/>
            </w:tcBorders>
            <w:noWrap/>
          </w:tcPr>
          <w:p w14:paraId="6CE8197C" w14:textId="77777777" w:rsidR="00510772" w:rsidRDefault="00913987" w:rsidP="009D0191">
            <w:pPr>
              <w:jc w:val="center"/>
              <w:rPr>
                <w:rFonts w:ascii="Arial" w:hAnsi="Arial" w:cs="Arial"/>
                <w:sz w:val="20"/>
                <w:szCs w:val="20"/>
              </w:rPr>
            </w:pPr>
            <w:r w:rsidRPr="00CF4797">
              <w:rPr>
                <w:rFonts w:ascii="Arial" w:hAnsi="Arial" w:cs="Arial"/>
                <w:sz w:val="20"/>
                <w:szCs w:val="20"/>
              </w:rPr>
              <w:t>87</w:t>
            </w:r>
          </w:p>
        </w:tc>
      </w:tr>
      <w:tr w:rsidR="00CF4797" w:rsidRPr="00F32435" w14:paraId="441263ED" w14:textId="77777777" w:rsidTr="0075332E">
        <w:trPr>
          <w:trHeight w:val="255"/>
        </w:trPr>
        <w:tc>
          <w:tcPr>
            <w:tcW w:w="1243" w:type="dxa"/>
            <w:tcBorders>
              <w:top w:val="nil"/>
              <w:left w:val="single" w:sz="4" w:space="0" w:color="auto"/>
              <w:right w:val="single" w:sz="4" w:space="0" w:color="auto"/>
            </w:tcBorders>
            <w:noWrap/>
            <w:vAlign w:val="bottom"/>
          </w:tcPr>
          <w:p w14:paraId="27308416" w14:textId="2EABDAFD" w:rsidR="00CF4797" w:rsidRPr="00803510" w:rsidRDefault="00CF4797" w:rsidP="00803510">
            <w:pPr>
              <w:rPr>
                <w:rFonts w:ascii="Arial" w:hAnsi="Arial" w:cs="Arial"/>
                <w:sz w:val="20"/>
                <w:szCs w:val="20"/>
              </w:rPr>
            </w:pPr>
            <w:r w:rsidRPr="00803510">
              <w:rPr>
                <w:rFonts w:ascii="Arial" w:hAnsi="Arial" w:cs="Arial"/>
                <w:sz w:val="20"/>
                <w:szCs w:val="20"/>
              </w:rPr>
              <w:t>2024/2025</w:t>
            </w:r>
          </w:p>
        </w:tc>
        <w:tc>
          <w:tcPr>
            <w:tcW w:w="1080" w:type="dxa"/>
            <w:tcBorders>
              <w:top w:val="nil"/>
              <w:left w:val="single" w:sz="4" w:space="0" w:color="auto"/>
            </w:tcBorders>
            <w:noWrap/>
          </w:tcPr>
          <w:p w14:paraId="0B481A36" w14:textId="77777777" w:rsidR="00CF4797" w:rsidRPr="00803510" w:rsidRDefault="00CF4797" w:rsidP="009D0191">
            <w:pPr>
              <w:jc w:val="center"/>
              <w:rPr>
                <w:rFonts w:ascii="Arial" w:hAnsi="Arial" w:cs="Arial"/>
                <w:sz w:val="20"/>
                <w:szCs w:val="20"/>
              </w:rPr>
            </w:pPr>
            <w:r w:rsidRPr="00803510">
              <w:rPr>
                <w:rFonts w:ascii="Arial" w:hAnsi="Arial" w:cs="Arial"/>
                <w:sz w:val="20"/>
                <w:szCs w:val="20"/>
              </w:rPr>
              <w:t>0</w:t>
            </w:r>
          </w:p>
        </w:tc>
        <w:tc>
          <w:tcPr>
            <w:tcW w:w="1080" w:type="dxa"/>
            <w:tcBorders>
              <w:top w:val="nil"/>
            </w:tcBorders>
            <w:noWrap/>
          </w:tcPr>
          <w:p w14:paraId="68223167" w14:textId="77777777" w:rsidR="00CF4797" w:rsidRPr="00803510" w:rsidRDefault="00CF4797" w:rsidP="00952CE4">
            <w:pPr>
              <w:jc w:val="center"/>
              <w:rPr>
                <w:rFonts w:ascii="Arial" w:hAnsi="Arial" w:cs="Arial"/>
                <w:sz w:val="20"/>
                <w:szCs w:val="20"/>
              </w:rPr>
            </w:pPr>
            <w:r w:rsidRPr="00803510">
              <w:rPr>
                <w:rFonts w:ascii="Arial" w:hAnsi="Arial" w:cs="Arial"/>
                <w:sz w:val="20"/>
                <w:szCs w:val="20"/>
              </w:rPr>
              <w:t>15</w:t>
            </w:r>
          </w:p>
        </w:tc>
        <w:tc>
          <w:tcPr>
            <w:tcW w:w="923" w:type="dxa"/>
            <w:tcBorders>
              <w:top w:val="nil"/>
            </w:tcBorders>
            <w:noWrap/>
          </w:tcPr>
          <w:p w14:paraId="02CE2792" w14:textId="434C96CB" w:rsidR="00CF4797" w:rsidRPr="00803510" w:rsidRDefault="003B54CC" w:rsidP="00952CE4">
            <w:pPr>
              <w:jc w:val="center"/>
              <w:rPr>
                <w:rFonts w:ascii="Arial" w:hAnsi="Arial" w:cs="Arial"/>
                <w:sz w:val="20"/>
                <w:szCs w:val="20"/>
              </w:rPr>
            </w:pPr>
            <w:r w:rsidRPr="00803510">
              <w:rPr>
                <w:rFonts w:ascii="Arial" w:hAnsi="Arial" w:cs="Arial"/>
                <w:sz w:val="20"/>
                <w:szCs w:val="20"/>
              </w:rPr>
              <w:t>49</w:t>
            </w:r>
          </w:p>
        </w:tc>
        <w:tc>
          <w:tcPr>
            <w:tcW w:w="1140" w:type="dxa"/>
            <w:tcBorders>
              <w:top w:val="nil"/>
            </w:tcBorders>
          </w:tcPr>
          <w:p w14:paraId="39D0B5C6" w14:textId="7BAFB3D5" w:rsidR="00CF4797" w:rsidRPr="00803510" w:rsidRDefault="003B54CC" w:rsidP="00F1511E">
            <w:pPr>
              <w:jc w:val="center"/>
              <w:rPr>
                <w:rFonts w:ascii="Arial" w:hAnsi="Arial" w:cs="Arial"/>
                <w:sz w:val="20"/>
                <w:szCs w:val="20"/>
              </w:rPr>
            </w:pPr>
            <w:r w:rsidRPr="00803510">
              <w:rPr>
                <w:rFonts w:ascii="Arial" w:hAnsi="Arial" w:cs="Arial"/>
                <w:sz w:val="20"/>
                <w:szCs w:val="20"/>
              </w:rPr>
              <w:t>11</w:t>
            </w:r>
          </w:p>
        </w:tc>
        <w:tc>
          <w:tcPr>
            <w:tcW w:w="1203" w:type="dxa"/>
            <w:tcBorders>
              <w:top w:val="nil"/>
            </w:tcBorders>
            <w:noWrap/>
          </w:tcPr>
          <w:p w14:paraId="16DA4D71" w14:textId="06B33A25" w:rsidR="00CF4797" w:rsidRPr="00803510" w:rsidRDefault="00CF4797" w:rsidP="003B54CC">
            <w:pPr>
              <w:jc w:val="center"/>
              <w:rPr>
                <w:rFonts w:ascii="Arial" w:hAnsi="Arial" w:cs="Arial"/>
                <w:sz w:val="20"/>
                <w:szCs w:val="20"/>
              </w:rPr>
            </w:pPr>
            <w:r w:rsidRPr="00803510">
              <w:rPr>
                <w:rFonts w:ascii="Arial" w:hAnsi="Arial" w:cs="Arial"/>
                <w:sz w:val="20"/>
                <w:szCs w:val="20"/>
              </w:rPr>
              <w:t>5</w:t>
            </w:r>
            <w:r w:rsidR="003B54CC" w:rsidRPr="00803510">
              <w:rPr>
                <w:rFonts w:ascii="Arial" w:hAnsi="Arial" w:cs="Arial"/>
                <w:sz w:val="20"/>
                <w:szCs w:val="20"/>
              </w:rPr>
              <w:t>6</w:t>
            </w:r>
          </w:p>
        </w:tc>
        <w:tc>
          <w:tcPr>
            <w:tcW w:w="900" w:type="dxa"/>
            <w:tcBorders>
              <w:top w:val="nil"/>
            </w:tcBorders>
            <w:noWrap/>
          </w:tcPr>
          <w:p w14:paraId="4FD9B0BB" w14:textId="0EDC0B16" w:rsidR="00CF4797" w:rsidRPr="00803510" w:rsidRDefault="003B54CC" w:rsidP="009D0191">
            <w:pPr>
              <w:jc w:val="center"/>
              <w:rPr>
                <w:rFonts w:ascii="Arial" w:hAnsi="Arial" w:cs="Arial"/>
                <w:sz w:val="20"/>
                <w:szCs w:val="20"/>
              </w:rPr>
            </w:pPr>
            <w:r w:rsidRPr="00803510">
              <w:rPr>
                <w:rFonts w:ascii="Arial" w:hAnsi="Arial" w:cs="Arial"/>
                <w:sz w:val="20"/>
                <w:szCs w:val="20"/>
              </w:rPr>
              <w:t>1,148</w:t>
            </w:r>
          </w:p>
        </w:tc>
        <w:tc>
          <w:tcPr>
            <w:tcW w:w="1266" w:type="dxa"/>
            <w:gridSpan w:val="2"/>
            <w:tcBorders>
              <w:top w:val="nil"/>
              <w:right w:val="single" w:sz="4" w:space="0" w:color="auto"/>
            </w:tcBorders>
            <w:noWrap/>
          </w:tcPr>
          <w:p w14:paraId="6D5DD71D" w14:textId="6ACDDAE6" w:rsidR="00CF4797" w:rsidRDefault="00CF4797" w:rsidP="009D0191">
            <w:pPr>
              <w:jc w:val="center"/>
              <w:rPr>
                <w:rFonts w:ascii="Arial" w:hAnsi="Arial" w:cs="Arial"/>
                <w:sz w:val="20"/>
                <w:szCs w:val="20"/>
              </w:rPr>
            </w:pPr>
            <w:r w:rsidRPr="00803510">
              <w:rPr>
                <w:rFonts w:ascii="Arial" w:hAnsi="Arial" w:cs="Arial"/>
                <w:sz w:val="20"/>
                <w:szCs w:val="20"/>
              </w:rPr>
              <w:t>6</w:t>
            </w:r>
            <w:r w:rsidR="003B54CC" w:rsidRPr="00803510">
              <w:rPr>
                <w:rFonts w:ascii="Arial" w:hAnsi="Arial" w:cs="Arial"/>
                <w:sz w:val="20"/>
                <w:szCs w:val="20"/>
              </w:rPr>
              <w:t>4</w:t>
            </w:r>
          </w:p>
        </w:tc>
      </w:tr>
      <w:tr w:rsidR="00803510" w:rsidRPr="00F32435" w14:paraId="08030B96" w14:textId="77777777" w:rsidTr="00562C03">
        <w:trPr>
          <w:trHeight w:val="255"/>
        </w:trPr>
        <w:tc>
          <w:tcPr>
            <w:tcW w:w="1243" w:type="dxa"/>
            <w:tcBorders>
              <w:top w:val="nil"/>
              <w:left w:val="single" w:sz="4" w:space="0" w:color="auto"/>
              <w:right w:val="single" w:sz="4" w:space="0" w:color="auto"/>
            </w:tcBorders>
            <w:shd w:val="clear" w:color="auto" w:fill="D9D9D9"/>
            <w:noWrap/>
            <w:vAlign w:val="bottom"/>
          </w:tcPr>
          <w:p w14:paraId="04BC1489" w14:textId="35055403" w:rsidR="00803510" w:rsidRDefault="00803510" w:rsidP="00F1511E">
            <w:pPr>
              <w:rPr>
                <w:rFonts w:ascii="Arial" w:hAnsi="Arial" w:cs="Arial"/>
                <w:sz w:val="20"/>
                <w:szCs w:val="20"/>
              </w:rPr>
            </w:pPr>
            <w:r>
              <w:rPr>
                <w:rFonts w:ascii="Arial" w:hAnsi="Arial" w:cs="Arial"/>
                <w:sz w:val="20"/>
                <w:szCs w:val="20"/>
              </w:rPr>
              <w:t>2025/2026</w:t>
            </w:r>
          </w:p>
        </w:tc>
        <w:tc>
          <w:tcPr>
            <w:tcW w:w="1080" w:type="dxa"/>
            <w:tcBorders>
              <w:top w:val="nil"/>
              <w:left w:val="single" w:sz="4" w:space="0" w:color="auto"/>
            </w:tcBorders>
            <w:shd w:val="clear" w:color="auto" w:fill="D9D9D9"/>
            <w:noWrap/>
          </w:tcPr>
          <w:p w14:paraId="3E6C7548" w14:textId="2B242BAE" w:rsidR="00803510" w:rsidRDefault="00803510" w:rsidP="009D0191">
            <w:pPr>
              <w:jc w:val="center"/>
              <w:rPr>
                <w:rFonts w:ascii="Arial" w:hAnsi="Arial" w:cs="Arial"/>
                <w:sz w:val="20"/>
                <w:szCs w:val="20"/>
              </w:rPr>
            </w:pPr>
            <w:r>
              <w:rPr>
                <w:rFonts w:ascii="Arial" w:hAnsi="Arial" w:cs="Arial"/>
                <w:sz w:val="20"/>
                <w:szCs w:val="20"/>
              </w:rPr>
              <w:t>0</w:t>
            </w:r>
          </w:p>
        </w:tc>
        <w:tc>
          <w:tcPr>
            <w:tcW w:w="1080" w:type="dxa"/>
            <w:tcBorders>
              <w:top w:val="nil"/>
            </w:tcBorders>
            <w:shd w:val="clear" w:color="auto" w:fill="D9D9D9"/>
            <w:noWrap/>
          </w:tcPr>
          <w:p w14:paraId="61DC16C2" w14:textId="636C7B19" w:rsidR="00803510" w:rsidRDefault="00803510" w:rsidP="00952CE4">
            <w:pPr>
              <w:jc w:val="center"/>
              <w:rPr>
                <w:rFonts w:ascii="Arial" w:hAnsi="Arial" w:cs="Arial"/>
                <w:sz w:val="20"/>
                <w:szCs w:val="20"/>
              </w:rPr>
            </w:pPr>
            <w:r>
              <w:rPr>
                <w:rFonts w:ascii="Arial" w:hAnsi="Arial" w:cs="Arial"/>
                <w:sz w:val="20"/>
                <w:szCs w:val="20"/>
              </w:rPr>
              <w:t>16</w:t>
            </w:r>
          </w:p>
        </w:tc>
        <w:tc>
          <w:tcPr>
            <w:tcW w:w="923" w:type="dxa"/>
            <w:tcBorders>
              <w:top w:val="nil"/>
            </w:tcBorders>
            <w:shd w:val="clear" w:color="auto" w:fill="D9D9D9"/>
            <w:noWrap/>
          </w:tcPr>
          <w:p w14:paraId="5361F4E1" w14:textId="654352EC" w:rsidR="00803510" w:rsidRDefault="004831DC" w:rsidP="00952CE4">
            <w:pPr>
              <w:jc w:val="center"/>
              <w:rPr>
                <w:rFonts w:ascii="Arial" w:hAnsi="Arial" w:cs="Arial"/>
                <w:sz w:val="20"/>
                <w:szCs w:val="20"/>
              </w:rPr>
            </w:pPr>
            <w:r>
              <w:rPr>
                <w:rFonts w:ascii="Arial" w:hAnsi="Arial" w:cs="Arial"/>
                <w:sz w:val="20"/>
                <w:szCs w:val="20"/>
              </w:rPr>
              <w:t>92</w:t>
            </w:r>
          </w:p>
        </w:tc>
        <w:tc>
          <w:tcPr>
            <w:tcW w:w="1140" w:type="dxa"/>
            <w:tcBorders>
              <w:top w:val="nil"/>
            </w:tcBorders>
            <w:shd w:val="clear" w:color="auto" w:fill="D9D9D9"/>
          </w:tcPr>
          <w:p w14:paraId="6FFC44DC" w14:textId="581C0C9B" w:rsidR="00803510" w:rsidRDefault="004831DC" w:rsidP="00F1511E">
            <w:pPr>
              <w:jc w:val="center"/>
              <w:rPr>
                <w:rFonts w:ascii="Arial" w:hAnsi="Arial" w:cs="Arial"/>
                <w:sz w:val="20"/>
                <w:szCs w:val="20"/>
              </w:rPr>
            </w:pPr>
            <w:r>
              <w:rPr>
                <w:rFonts w:ascii="Arial" w:hAnsi="Arial" w:cs="Arial"/>
                <w:sz w:val="20"/>
                <w:szCs w:val="20"/>
              </w:rPr>
              <w:t>9</w:t>
            </w:r>
          </w:p>
        </w:tc>
        <w:tc>
          <w:tcPr>
            <w:tcW w:w="1203" w:type="dxa"/>
            <w:tcBorders>
              <w:top w:val="nil"/>
            </w:tcBorders>
            <w:shd w:val="clear" w:color="auto" w:fill="D9D9D9"/>
            <w:noWrap/>
          </w:tcPr>
          <w:p w14:paraId="3BEAA60E" w14:textId="530D9DDF" w:rsidR="00803510" w:rsidRDefault="004831DC" w:rsidP="003B54CC">
            <w:pPr>
              <w:jc w:val="center"/>
              <w:rPr>
                <w:rFonts w:ascii="Arial" w:hAnsi="Arial" w:cs="Arial"/>
                <w:sz w:val="20"/>
                <w:szCs w:val="20"/>
              </w:rPr>
            </w:pPr>
            <w:r>
              <w:rPr>
                <w:rFonts w:ascii="Arial" w:hAnsi="Arial" w:cs="Arial"/>
                <w:sz w:val="20"/>
                <w:szCs w:val="20"/>
              </w:rPr>
              <w:t>95</w:t>
            </w:r>
          </w:p>
        </w:tc>
        <w:tc>
          <w:tcPr>
            <w:tcW w:w="900" w:type="dxa"/>
            <w:tcBorders>
              <w:top w:val="nil"/>
            </w:tcBorders>
            <w:shd w:val="clear" w:color="auto" w:fill="D9D9D9"/>
            <w:noWrap/>
          </w:tcPr>
          <w:p w14:paraId="33F143EC" w14:textId="0B8314B2" w:rsidR="00803510" w:rsidRDefault="004831DC" w:rsidP="009D0191">
            <w:pPr>
              <w:jc w:val="center"/>
              <w:rPr>
                <w:rFonts w:ascii="Arial" w:hAnsi="Arial" w:cs="Arial"/>
                <w:sz w:val="20"/>
                <w:szCs w:val="20"/>
              </w:rPr>
            </w:pPr>
            <w:r>
              <w:rPr>
                <w:rFonts w:ascii="Arial" w:hAnsi="Arial" w:cs="Arial"/>
                <w:sz w:val="20"/>
                <w:szCs w:val="20"/>
              </w:rPr>
              <w:t>1,022</w:t>
            </w:r>
          </w:p>
        </w:tc>
        <w:tc>
          <w:tcPr>
            <w:tcW w:w="1266" w:type="dxa"/>
            <w:gridSpan w:val="2"/>
            <w:tcBorders>
              <w:top w:val="nil"/>
              <w:right w:val="single" w:sz="4" w:space="0" w:color="auto"/>
            </w:tcBorders>
            <w:shd w:val="clear" w:color="auto" w:fill="D9D9D9"/>
            <w:noWrap/>
          </w:tcPr>
          <w:p w14:paraId="49C79099" w14:textId="78784CDC" w:rsidR="00803510" w:rsidRDefault="009E762D" w:rsidP="009D0191">
            <w:pPr>
              <w:jc w:val="center"/>
              <w:rPr>
                <w:rFonts w:ascii="Arial" w:hAnsi="Arial" w:cs="Arial"/>
                <w:sz w:val="20"/>
                <w:szCs w:val="20"/>
              </w:rPr>
            </w:pPr>
            <w:r>
              <w:rPr>
                <w:rFonts w:ascii="Arial" w:hAnsi="Arial" w:cs="Arial"/>
                <w:sz w:val="20"/>
                <w:szCs w:val="20"/>
              </w:rPr>
              <w:t>58</w:t>
            </w:r>
          </w:p>
        </w:tc>
      </w:tr>
      <w:tr w:rsidR="009D46DE" w:rsidRPr="00CB06E5" w14:paraId="2D8E87A7" w14:textId="77777777" w:rsidTr="0001285E">
        <w:trPr>
          <w:trHeight w:val="255"/>
        </w:trPr>
        <w:tc>
          <w:tcPr>
            <w:tcW w:w="1243" w:type="dxa"/>
            <w:tcBorders>
              <w:left w:val="single" w:sz="4" w:space="0" w:color="auto"/>
              <w:bottom w:val="single" w:sz="4" w:space="0" w:color="auto"/>
              <w:right w:val="single" w:sz="4" w:space="0" w:color="auto"/>
            </w:tcBorders>
            <w:shd w:val="clear" w:color="auto" w:fill="A6A6A6"/>
            <w:noWrap/>
            <w:vAlign w:val="bottom"/>
          </w:tcPr>
          <w:p w14:paraId="1090669F" w14:textId="77777777" w:rsidR="009D46DE" w:rsidRPr="00A5260C" w:rsidRDefault="009D46DE" w:rsidP="0001285E">
            <w:pPr>
              <w:rPr>
                <w:rFonts w:ascii="Arial" w:hAnsi="Arial" w:cs="Arial"/>
                <w:b/>
                <w:sz w:val="20"/>
                <w:szCs w:val="20"/>
              </w:rPr>
            </w:pPr>
            <w:r w:rsidRPr="00A5260C">
              <w:rPr>
                <w:rFonts w:ascii="Arial" w:hAnsi="Arial" w:cs="Arial"/>
                <w:b/>
                <w:sz w:val="20"/>
                <w:szCs w:val="20"/>
              </w:rPr>
              <w:t>Total</w:t>
            </w:r>
          </w:p>
        </w:tc>
        <w:tc>
          <w:tcPr>
            <w:tcW w:w="1080" w:type="dxa"/>
            <w:tcBorders>
              <w:left w:val="single" w:sz="4" w:space="0" w:color="auto"/>
              <w:bottom w:val="single" w:sz="4" w:space="0" w:color="auto"/>
              <w:right w:val="nil"/>
            </w:tcBorders>
            <w:shd w:val="clear" w:color="auto" w:fill="A6A6A6"/>
            <w:noWrap/>
          </w:tcPr>
          <w:p w14:paraId="0EBDAE57" w14:textId="77777777" w:rsidR="009D46DE" w:rsidRPr="00F32435" w:rsidRDefault="009D46DE" w:rsidP="0001285E">
            <w:pPr>
              <w:jc w:val="center"/>
              <w:rPr>
                <w:rFonts w:ascii="Arial" w:hAnsi="Arial" w:cs="Arial"/>
                <w:b/>
                <w:sz w:val="20"/>
                <w:szCs w:val="20"/>
              </w:rPr>
            </w:pPr>
            <w:r>
              <w:rPr>
                <w:rFonts w:ascii="Arial" w:hAnsi="Arial" w:cs="Arial"/>
                <w:b/>
                <w:sz w:val="20"/>
                <w:szCs w:val="20"/>
              </w:rPr>
              <w:t>8</w:t>
            </w:r>
          </w:p>
        </w:tc>
        <w:tc>
          <w:tcPr>
            <w:tcW w:w="1080" w:type="dxa"/>
            <w:tcBorders>
              <w:left w:val="nil"/>
              <w:bottom w:val="single" w:sz="4" w:space="0" w:color="auto"/>
              <w:right w:val="nil"/>
            </w:tcBorders>
            <w:shd w:val="clear" w:color="auto" w:fill="A6A6A6"/>
            <w:noWrap/>
          </w:tcPr>
          <w:p w14:paraId="1DD60B83" w14:textId="559975D1" w:rsidR="009D46DE" w:rsidRPr="00F32435" w:rsidRDefault="00CF4797" w:rsidP="00803510">
            <w:pPr>
              <w:jc w:val="center"/>
              <w:rPr>
                <w:rFonts w:ascii="Arial" w:hAnsi="Arial" w:cs="Arial"/>
                <w:b/>
                <w:sz w:val="20"/>
                <w:szCs w:val="20"/>
              </w:rPr>
            </w:pPr>
            <w:r>
              <w:rPr>
                <w:rFonts w:ascii="Arial" w:hAnsi="Arial" w:cs="Arial"/>
                <w:b/>
                <w:sz w:val="20"/>
                <w:szCs w:val="20"/>
              </w:rPr>
              <w:t>5</w:t>
            </w:r>
            <w:r w:rsidR="00803510">
              <w:rPr>
                <w:rFonts w:ascii="Arial" w:hAnsi="Arial" w:cs="Arial"/>
                <w:b/>
                <w:sz w:val="20"/>
                <w:szCs w:val="20"/>
              </w:rPr>
              <w:t>69</w:t>
            </w:r>
          </w:p>
        </w:tc>
        <w:tc>
          <w:tcPr>
            <w:tcW w:w="923" w:type="dxa"/>
            <w:tcBorders>
              <w:left w:val="nil"/>
              <w:bottom w:val="single" w:sz="4" w:space="0" w:color="auto"/>
              <w:right w:val="nil"/>
            </w:tcBorders>
            <w:shd w:val="clear" w:color="auto" w:fill="A6A6A6"/>
            <w:noWrap/>
          </w:tcPr>
          <w:p w14:paraId="37845424" w14:textId="3A80B1E3" w:rsidR="009D46DE" w:rsidRPr="00F32435" w:rsidRDefault="00803510" w:rsidP="004831DC">
            <w:pPr>
              <w:jc w:val="center"/>
              <w:rPr>
                <w:rFonts w:ascii="Arial" w:hAnsi="Arial" w:cs="Arial"/>
                <w:b/>
                <w:sz w:val="20"/>
                <w:szCs w:val="20"/>
              </w:rPr>
            </w:pPr>
            <w:r>
              <w:rPr>
                <w:rFonts w:ascii="Arial" w:hAnsi="Arial" w:cs="Arial"/>
                <w:b/>
                <w:sz w:val="20"/>
                <w:szCs w:val="20"/>
              </w:rPr>
              <w:t>7</w:t>
            </w:r>
            <w:r w:rsidR="004831DC">
              <w:rPr>
                <w:rFonts w:ascii="Arial" w:hAnsi="Arial" w:cs="Arial"/>
                <w:b/>
                <w:sz w:val="20"/>
                <w:szCs w:val="20"/>
              </w:rPr>
              <w:t>72</w:t>
            </w:r>
          </w:p>
        </w:tc>
        <w:tc>
          <w:tcPr>
            <w:tcW w:w="1140" w:type="dxa"/>
            <w:tcBorders>
              <w:left w:val="nil"/>
              <w:bottom w:val="single" w:sz="4" w:space="0" w:color="auto"/>
              <w:right w:val="nil"/>
            </w:tcBorders>
            <w:shd w:val="clear" w:color="auto" w:fill="A6A6A6"/>
          </w:tcPr>
          <w:p w14:paraId="6A9CC1B7" w14:textId="29EA4943" w:rsidR="009D46DE" w:rsidRPr="00F32435" w:rsidRDefault="00CF4797" w:rsidP="004831DC">
            <w:pPr>
              <w:jc w:val="center"/>
              <w:rPr>
                <w:rFonts w:ascii="Arial" w:hAnsi="Arial" w:cs="Arial"/>
                <w:b/>
                <w:sz w:val="20"/>
                <w:szCs w:val="20"/>
              </w:rPr>
            </w:pPr>
            <w:r>
              <w:rPr>
                <w:rFonts w:ascii="Arial" w:hAnsi="Arial" w:cs="Arial"/>
                <w:b/>
                <w:sz w:val="20"/>
                <w:szCs w:val="20"/>
              </w:rPr>
              <w:t>5</w:t>
            </w:r>
            <w:r w:rsidR="00803510">
              <w:rPr>
                <w:rFonts w:ascii="Arial" w:hAnsi="Arial" w:cs="Arial"/>
                <w:b/>
                <w:sz w:val="20"/>
                <w:szCs w:val="20"/>
              </w:rPr>
              <w:t>1</w:t>
            </w:r>
            <w:r w:rsidR="004831DC">
              <w:rPr>
                <w:rFonts w:ascii="Arial" w:hAnsi="Arial" w:cs="Arial"/>
                <w:b/>
                <w:sz w:val="20"/>
                <w:szCs w:val="20"/>
              </w:rPr>
              <w:t>4</w:t>
            </w:r>
          </w:p>
        </w:tc>
        <w:tc>
          <w:tcPr>
            <w:tcW w:w="1203" w:type="dxa"/>
            <w:tcBorders>
              <w:left w:val="nil"/>
              <w:bottom w:val="single" w:sz="4" w:space="0" w:color="auto"/>
              <w:right w:val="nil"/>
            </w:tcBorders>
            <w:shd w:val="clear" w:color="auto" w:fill="A6A6A6"/>
            <w:noWrap/>
          </w:tcPr>
          <w:p w14:paraId="1AC0851D" w14:textId="48B77773" w:rsidR="009D46DE" w:rsidRPr="00F32435" w:rsidRDefault="001453B8" w:rsidP="004831DC">
            <w:pPr>
              <w:jc w:val="center"/>
              <w:rPr>
                <w:rFonts w:ascii="Arial" w:hAnsi="Arial" w:cs="Arial"/>
                <w:b/>
                <w:sz w:val="20"/>
                <w:szCs w:val="20"/>
              </w:rPr>
            </w:pPr>
            <w:r>
              <w:rPr>
                <w:rFonts w:ascii="Arial" w:hAnsi="Arial" w:cs="Arial"/>
                <w:b/>
                <w:sz w:val="20"/>
                <w:szCs w:val="20"/>
              </w:rPr>
              <w:t>2,</w:t>
            </w:r>
            <w:r w:rsidR="00803510">
              <w:rPr>
                <w:rFonts w:ascii="Arial" w:hAnsi="Arial" w:cs="Arial"/>
                <w:b/>
                <w:sz w:val="20"/>
                <w:szCs w:val="20"/>
              </w:rPr>
              <w:t>2</w:t>
            </w:r>
            <w:r w:rsidR="004831DC">
              <w:rPr>
                <w:rFonts w:ascii="Arial" w:hAnsi="Arial" w:cs="Arial"/>
                <w:b/>
                <w:sz w:val="20"/>
                <w:szCs w:val="20"/>
              </w:rPr>
              <w:t>45</w:t>
            </w:r>
          </w:p>
        </w:tc>
        <w:tc>
          <w:tcPr>
            <w:tcW w:w="900" w:type="dxa"/>
            <w:tcBorders>
              <w:left w:val="nil"/>
              <w:bottom w:val="single" w:sz="4" w:space="0" w:color="auto"/>
              <w:right w:val="nil"/>
            </w:tcBorders>
            <w:shd w:val="clear" w:color="auto" w:fill="A6A6A6"/>
            <w:noWrap/>
          </w:tcPr>
          <w:p w14:paraId="66BF7822" w14:textId="62B352E8" w:rsidR="009D46DE" w:rsidRPr="00F32435" w:rsidRDefault="00803510" w:rsidP="004831DC">
            <w:pPr>
              <w:jc w:val="center"/>
              <w:rPr>
                <w:rFonts w:ascii="Arial" w:hAnsi="Arial" w:cs="Arial"/>
                <w:b/>
                <w:sz w:val="20"/>
                <w:szCs w:val="20"/>
              </w:rPr>
            </w:pPr>
            <w:r>
              <w:rPr>
                <w:rFonts w:ascii="Arial" w:hAnsi="Arial" w:cs="Arial"/>
                <w:b/>
                <w:sz w:val="20"/>
                <w:szCs w:val="20"/>
              </w:rPr>
              <w:t>14,</w:t>
            </w:r>
            <w:r w:rsidR="004831DC">
              <w:rPr>
                <w:rFonts w:ascii="Arial" w:hAnsi="Arial" w:cs="Arial"/>
                <w:b/>
                <w:sz w:val="20"/>
                <w:szCs w:val="20"/>
              </w:rPr>
              <w:t>697</w:t>
            </w:r>
          </w:p>
        </w:tc>
        <w:tc>
          <w:tcPr>
            <w:tcW w:w="1266" w:type="dxa"/>
            <w:gridSpan w:val="2"/>
            <w:tcBorders>
              <w:left w:val="nil"/>
              <w:bottom w:val="single" w:sz="4" w:space="0" w:color="auto"/>
              <w:right w:val="single" w:sz="4" w:space="0" w:color="auto"/>
            </w:tcBorders>
            <w:shd w:val="clear" w:color="auto" w:fill="A6A6A6"/>
            <w:noWrap/>
          </w:tcPr>
          <w:p w14:paraId="5A709EF2" w14:textId="2430FE90" w:rsidR="009D46DE" w:rsidRPr="00F32435" w:rsidRDefault="00CF4797" w:rsidP="009E762D">
            <w:pPr>
              <w:jc w:val="center"/>
              <w:rPr>
                <w:rFonts w:ascii="Arial" w:hAnsi="Arial" w:cs="Arial"/>
                <w:b/>
                <w:sz w:val="20"/>
                <w:szCs w:val="20"/>
              </w:rPr>
            </w:pPr>
            <w:r>
              <w:rPr>
                <w:rFonts w:ascii="Arial" w:hAnsi="Arial" w:cs="Arial"/>
                <w:b/>
                <w:sz w:val="20"/>
                <w:szCs w:val="20"/>
              </w:rPr>
              <w:t>2,7</w:t>
            </w:r>
            <w:r w:rsidR="009E762D">
              <w:rPr>
                <w:rFonts w:ascii="Arial" w:hAnsi="Arial" w:cs="Arial"/>
                <w:b/>
                <w:sz w:val="20"/>
                <w:szCs w:val="20"/>
              </w:rPr>
              <w:t>70</w:t>
            </w:r>
            <w:r w:rsidR="009D46DE" w:rsidRPr="00F32435">
              <w:rPr>
                <w:rFonts w:ascii="Arial" w:hAnsi="Arial" w:cs="Arial"/>
                <w:b/>
                <w:sz w:val="20"/>
                <w:szCs w:val="20"/>
              </w:rPr>
              <w:t>+</w:t>
            </w:r>
          </w:p>
        </w:tc>
      </w:tr>
    </w:tbl>
    <w:p w14:paraId="4FF6CE0F" w14:textId="7477DA79" w:rsidR="003C330A" w:rsidRPr="00803510" w:rsidRDefault="003C330A" w:rsidP="00F434B0">
      <w:pPr>
        <w:pStyle w:val="ListParagraph"/>
        <w:ind w:right="-694"/>
        <w:jc w:val="both"/>
        <w:rPr>
          <w:rFonts w:ascii="Arial" w:hAnsi="Arial" w:cs="Arial"/>
          <w:sz w:val="22"/>
          <w:szCs w:val="22"/>
        </w:rPr>
      </w:pPr>
    </w:p>
    <w:p w14:paraId="180D484D" w14:textId="77777777" w:rsidR="00001963" w:rsidRDefault="00001963" w:rsidP="00510772">
      <w:pPr>
        <w:ind w:right="-694"/>
        <w:jc w:val="both"/>
        <w:rPr>
          <w:rFonts w:ascii="Arial" w:hAnsi="Arial" w:cs="Arial"/>
          <w:sz w:val="22"/>
          <w:szCs w:val="22"/>
        </w:rPr>
      </w:pPr>
    </w:p>
    <w:p w14:paraId="1869BAB6" w14:textId="45FCFEB4" w:rsidR="00001963" w:rsidRDefault="00001963" w:rsidP="00001963">
      <w:pPr>
        <w:rPr>
          <w:rFonts w:ascii="Arial" w:hAnsi="Arial" w:cs="Arial"/>
          <w:sz w:val="22"/>
          <w:szCs w:val="22"/>
        </w:rPr>
      </w:pPr>
      <w:r>
        <w:rPr>
          <w:rFonts w:ascii="Arial" w:hAnsi="Arial" w:cs="Arial"/>
          <w:sz w:val="22"/>
          <w:szCs w:val="22"/>
        </w:rPr>
        <w:t xml:space="preserve">Points of note from this year’s catch </w:t>
      </w:r>
      <w:r w:rsidR="00DC5FCA">
        <w:rPr>
          <w:rFonts w:ascii="Arial" w:hAnsi="Arial" w:cs="Arial"/>
          <w:sz w:val="22"/>
          <w:szCs w:val="22"/>
        </w:rPr>
        <w:t>tallies</w:t>
      </w:r>
      <w:r w:rsidRPr="00001963">
        <w:rPr>
          <w:rFonts w:ascii="Arial" w:hAnsi="Arial" w:cs="Arial"/>
          <w:sz w:val="22"/>
          <w:szCs w:val="22"/>
        </w:rPr>
        <w:t>:</w:t>
      </w:r>
    </w:p>
    <w:p w14:paraId="5D8F3AAA" w14:textId="77777777" w:rsidR="00794353" w:rsidRPr="00001963" w:rsidRDefault="00794353" w:rsidP="00001963">
      <w:pPr>
        <w:rPr>
          <w:rFonts w:ascii="Arial" w:hAnsi="Arial" w:cs="Arial"/>
          <w:sz w:val="22"/>
          <w:szCs w:val="22"/>
        </w:rPr>
      </w:pPr>
    </w:p>
    <w:p w14:paraId="40D37D7F" w14:textId="169D5A16" w:rsidR="0075332E" w:rsidRDefault="00001963" w:rsidP="0075332E">
      <w:pPr>
        <w:pStyle w:val="ListParagraph"/>
        <w:numPr>
          <w:ilvl w:val="0"/>
          <w:numId w:val="25"/>
        </w:numPr>
        <w:rPr>
          <w:rFonts w:ascii="Arial" w:hAnsi="Arial" w:cs="Arial"/>
          <w:sz w:val="22"/>
          <w:szCs w:val="22"/>
        </w:rPr>
      </w:pPr>
      <w:r w:rsidRPr="0075332E">
        <w:rPr>
          <w:rFonts w:ascii="Arial" w:hAnsi="Arial" w:cs="Arial"/>
          <w:sz w:val="22"/>
          <w:szCs w:val="22"/>
        </w:rPr>
        <w:t>1</w:t>
      </w:r>
      <w:r w:rsidR="00E301FB" w:rsidRPr="0075332E">
        <w:rPr>
          <w:rFonts w:ascii="Arial" w:hAnsi="Arial" w:cs="Arial"/>
          <w:sz w:val="22"/>
          <w:szCs w:val="22"/>
        </w:rPr>
        <w:t>6</w:t>
      </w:r>
      <w:r w:rsidRPr="0075332E">
        <w:rPr>
          <w:rFonts w:ascii="Arial" w:hAnsi="Arial" w:cs="Arial"/>
          <w:sz w:val="22"/>
          <w:szCs w:val="22"/>
        </w:rPr>
        <w:t xml:space="preserve"> Stoats</w:t>
      </w:r>
      <w:r w:rsidR="00F434B0">
        <w:rPr>
          <w:rFonts w:ascii="Arial" w:hAnsi="Arial" w:cs="Arial"/>
          <w:sz w:val="22"/>
          <w:szCs w:val="22"/>
        </w:rPr>
        <w:t xml:space="preserve"> caught </w:t>
      </w:r>
      <w:r w:rsidRPr="0075332E">
        <w:rPr>
          <w:rFonts w:ascii="Arial" w:hAnsi="Arial" w:cs="Arial"/>
          <w:sz w:val="22"/>
          <w:szCs w:val="22"/>
        </w:rPr>
        <w:t xml:space="preserve">is the </w:t>
      </w:r>
      <w:r w:rsidR="00E301FB" w:rsidRPr="0075332E">
        <w:rPr>
          <w:rFonts w:ascii="Arial" w:hAnsi="Arial" w:cs="Arial"/>
          <w:sz w:val="22"/>
          <w:szCs w:val="22"/>
        </w:rPr>
        <w:t>third</w:t>
      </w:r>
      <w:r w:rsidRPr="0075332E">
        <w:rPr>
          <w:rFonts w:ascii="Arial" w:hAnsi="Arial" w:cs="Arial"/>
          <w:sz w:val="22"/>
          <w:szCs w:val="22"/>
        </w:rPr>
        <w:t xml:space="preserve"> lowest tally</w:t>
      </w:r>
      <w:r w:rsidR="00555A7E" w:rsidRPr="0075332E">
        <w:rPr>
          <w:rFonts w:ascii="Arial" w:hAnsi="Arial" w:cs="Arial"/>
          <w:sz w:val="22"/>
          <w:szCs w:val="22"/>
        </w:rPr>
        <w:t xml:space="preserve">, the </w:t>
      </w:r>
      <w:r w:rsidRPr="0075332E">
        <w:rPr>
          <w:rFonts w:ascii="Arial" w:hAnsi="Arial" w:cs="Arial"/>
          <w:sz w:val="22"/>
          <w:szCs w:val="22"/>
        </w:rPr>
        <w:t xml:space="preserve">annual average is 24 stoats.  This </w:t>
      </w:r>
      <w:r w:rsidR="00DC5FCA" w:rsidRPr="0075332E">
        <w:rPr>
          <w:rFonts w:ascii="Arial" w:hAnsi="Arial" w:cs="Arial"/>
          <w:sz w:val="22"/>
          <w:szCs w:val="22"/>
        </w:rPr>
        <w:t xml:space="preserve">is </w:t>
      </w:r>
      <w:r w:rsidRPr="0075332E">
        <w:rPr>
          <w:rFonts w:ascii="Arial" w:hAnsi="Arial" w:cs="Arial"/>
          <w:sz w:val="22"/>
          <w:szCs w:val="22"/>
        </w:rPr>
        <w:t>probably a</w:t>
      </w:r>
      <w:r w:rsidR="00F434B0">
        <w:rPr>
          <w:rFonts w:ascii="Arial" w:hAnsi="Arial" w:cs="Arial"/>
          <w:sz w:val="22"/>
          <w:szCs w:val="22"/>
        </w:rPr>
        <w:t xml:space="preserve"> result </w:t>
      </w:r>
      <w:r w:rsidRPr="0075332E">
        <w:rPr>
          <w:rFonts w:ascii="Arial" w:hAnsi="Arial" w:cs="Arial"/>
          <w:sz w:val="22"/>
          <w:szCs w:val="22"/>
        </w:rPr>
        <w:t xml:space="preserve">of the effectiveness of the </w:t>
      </w:r>
      <w:r w:rsidR="00DC5FCA" w:rsidRPr="0075332E">
        <w:rPr>
          <w:rFonts w:ascii="Arial" w:hAnsi="Arial" w:cs="Arial"/>
          <w:sz w:val="22"/>
          <w:szCs w:val="22"/>
        </w:rPr>
        <w:t>targeted</w:t>
      </w:r>
      <w:r w:rsidRPr="0075332E">
        <w:rPr>
          <w:rFonts w:ascii="Arial" w:hAnsi="Arial" w:cs="Arial"/>
          <w:sz w:val="22"/>
          <w:szCs w:val="22"/>
        </w:rPr>
        <w:t xml:space="preserve">, </w:t>
      </w:r>
      <w:r w:rsidR="00F434B0" w:rsidRPr="0075332E">
        <w:rPr>
          <w:rFonts w:ascii="Arial" w:hAnsi="Arial" w:cs="Arial"/>
          <w:sz w:val="22"/>
          <w:szCs w:val="22"/>
        </w:rPr>
        <w:t>bait station</w:t>
      </w:r>
      <w:r w:rsidRPr="0075332E">
        <w:rPr>
          <w:rFonts w:ascii="Arial" w:hAnsi="Arial" w:cs="Arial"/>
          <w:sz w:val="22"/>
          <w:szCs w:val="22"/>
        </w:rPr>
        <w:t xml:space="preserve"> based, </w:t>
      </w:r>
      <w:r w:rsidR="00C265C8" w:rsidRPr="0075332E">
        <w:rPr>
          <w:rFonts w:ascii="Arial" w:hAnsi="Arial" w:cs="Arial"/>
          <w:sz w:val="22"/>
          <w:szCs w:val="22"/>
        </w:rPr>
        <w:t>K</w:t>
      </w:r>
      <w:r w:rsidRPr="0075332E">
        <w:rPr>
          <w:rFonts w:ascii="Arial" w:hAnsi="Arial" w:cs="Arial"/>
          <w:sz w:val="22"/>
          <w:szCs w:val="22"/>
        </w:rPr>
        <w:t>iwi</w:t>
      </w:r>
      <w:r w:rsidR="00C265C8" w:rsidRPr="0075332E">
        <w:rPr>
          <w:rFonts w:ascii="Arial" w:hAnsi="Arial" w:cs="Arial"/>
          <w:sz w:val="22"/>
          <w:szCs w:val="22"/>
        </w:rPr>
        <w:t xml:space="preserve"> S</w:t>
      </w:r>
      <w:r w:rsidRPr="0075332E">
        <w:rPr>
          <w:rFonts w:ascii="Arial" w:hAnsi="Arial" w:cs="Arial"/>
          <w:sz w:val="22"/>
          <w:szCs w:val="22"/>
        </w:rPr>
        <w:t>aver/</w:t>
      </w:r>
      <w:proofErr w:type="gramStart"/>
      <w:r w:rsidRPr="0075332E">
        <w:rPr>
          <w:rFonts w:ascii="Arial" w:hAnsi="Arial" w:cs="Arial"/>
          <w:sz w:val="22"/>
          <w:szCs w:val="22"/>
        </w:rPr>
        <w:t>1080  pulses</w:t>
      </w:r>
      <w:proofErr w:type="gramEnd"/>
      <w:r w:rsidRPr="0075332E">
        <w:rPr>
          <w:rFonts w:ascii="Arial" w:hAnsi="Arial" w:cs="Arial"/>
          <w:sz w:val="22"/>
          <w:szCs w:val="22"/>
        </w:rPr>
        <w:t xml:space="preserve"> undertaken this season</w:t>
      </w:r>
      <w:r w:rsidR="00DC5FCA" w:rsidRPr="0075332E">
        <w:rPr>
          <w:rFonts w:ascii="Arial" w:hAnsi="Arial" w:cs="Arial"/>
          <w:sz w:val="22"/>
          <w:szCs w:val="22"/>
        </w:rPr>
        <w:t xml:space="preserve"> (see details below)</w:t>
      </w:r>
      <w:r w:rsidRPr="0075332E">
        <w:rPr>
          <w:rFonts w:ascii="Arial" w:hAnsi="Arial" w:cs="Arial"/>
          <w:sz w:val="22"/>
          <w:szCs w:val="22"/>
        </w:rPr>
        <w:t xml:space="preserve">. The Whangarei Predator Free </w:t>
      </w:r>
      <w:r w:rsidR="00001033" w:rsidRPr="0075332E">
        <w:rPr>
          <w:rFonts w:ascii="Arial" w:hAnsi="Arial" w:cs="Arial"/>
          <w:sz w:val="22"/>
          <w:szCs w:val="22"/>
        </w:rPr>
        <w:t xml:space="preserve">(WPF) </w:t>
      </w:r>
      <w:r w:rsidRPr="0075332E">
        <w:rPr>
          <w:rFonts w:ascii="Arial" w:hAnsi="Arial" w:cs="Arial"/>
          <w:sz w:val="22"/>
          <w:szCs w:val="22"/>
        </w:rPr>
        <w:t xml:space="preserve">trail camera network </w:t>
      </w:r>
      <w:r w:rsidR="00DC5FCA" w:rsidRPr="0075332E">
        <w:rPr>
          <w:rFonts w:ascii="Arial" w:hAnsi="Arial" w:cs="Arial"/>
          <w:sz w:val="22"/>
          <w:szCs w:val="22"/>
        </w:rPr>
        <w:t xml:space="preserve">reinforces this with low stoat numbers detected in the </w:t>
      </w:r>
      <w:r w:rsidR="00001033" w:rsidRPr="0075332E">
        <w:rPr>
          <w:rFonts w:ascii="Arial" w:hAnsi="Arial" w:cs="Arial"/>
          <w:sz w:val="22"/>
          <w:szCs w:val="22"/>
        </w:rPr>
        <w:t xml:space="preserve">Whangarei Heads </w:t>
      </w:r>
      <w:r w:rsidR="00DC5FCA" w:rsidRPr="0075332E">
        <w:rPr>
          <w:rFonts w:ascii="Arial" w:hAnsi="Arial" w:cs="Arial"/>
          <w:sz w:val="22"/>
          <w:szCs w:val="22"/>
        </w:rPr>
        <w:t xml:space="preserve">area. </w:t>
      </w:r>
    </w:p>
    <w:p w14:paraId="4A48A4C4" w14:textId="77777777" w:rsidR="0075332E" w:rsidRPr="0075332E" w:rsidRDefault="0075332E" w:rsidP="0075332E">
      <w:pPr>
        <w:pStyle w:val="ListParagraph"/>
        <w:rPr>
          <w:rFonts w:ascii="Arial" w:hAnsi="Arial" w:cs="Arial"/>
          <w:sz w:val="22"/>
          <w:szCs w:val="22"/>
        </w:rPr>
      </w:pPr>
    </w:p>
    <w:p w14:paraId="7233E754" w14:textId="7767E7EE" w:rsidR="00001963" w:rsidRDefault="0028707C" w:rsidP="0075332E">
      <w:pPr>
        <w:pStyle w:val="ListParagraph"/>
        <w:numPr>
          <w:ilvl w:val="0"/>
          <w:numId w:val="25"/>
        </w:numPr>
        <w:rPr>
          <w:rFonts w:ascii="Arial" w:hAnsi="Arial" w:cs="Arial"/>
          <w:sz w:val="22"/>
          <w:szCs w:val="22"/>
        </w:rPr>
      </w:pPr>
      <w:r>
        <w:rPr>
          <w:rFonts w:ascii="Arial" w:hAnsi="Arial" w:cs="Arial"/>
          <w:sz w:val="22"/>
          <w:szCs w:val="22"/>
        </w:rPr>
        <w:t>92</w:t>
      </w:r>
      <w:r w:rsidR="00DC5FCA" w:rsidRPr="0075332E">
        <w:rPr>
          <w:rFonts w:ascii="Arial" w:hAnsi="Arial" w:cs="Arial"/>
          <w:sz w:val="22"/>
          <w:szCs w:val="22"/>
        </w:rPr>
        <w:t xml:space="preserve"> Weasels is a record </w:t>
      </w:r>
      <w:r w:rsidR="00001963" w:rsidRPr="0075332E">
        <w:rPr>
          <w:rFonts w:ascii="Arial" w:hAnsi="Arial" w:cs="Arial"/>
          <w:sz w:val="22"/>
          <w:szCs w:val="22"/>
        </w:rPr>
        <w:t xml:space="preserve">high </w:t>
      </w:r>
      <w:r w:rsidR="00F434B0" w:rsidRPr="0075332E">
        <w:rPr>
          <w:rFonts w:ascii="Arial" w:hAnsi="Arial" w:cs="Arial"/>
          <w:sz w:val="22"/>
          <w:szCs w:val="22"/>
        </w:rPr>
        <w:t>catch</w:t>
      </w:r>
      <w:r>
        <w:rPr>
          <w:rFonts w:ascii="Arial" w:hAnsi="Arial" w:cs="Arial"/>
          <w:sz w:val="22"/>
          <w:szCs w:val="22"/>
        </w:rPr>
        <w:t xml:space="preserve"> by a significant margin</w:t>
      </w:r>
      <w:r w:rsidR="00F434B0" w:rsidRPr="0075332E">
        <w:rPr>
          <w:rFonts w:ascii="Arial" w:hAnsi="Arial" w:cs="Arial"/>
          <w:sz w:val="22"/>
          <w:szCs w:val="22"/>
        </w:rPr>
        <w:t>,</w:t>
      </w:r>
      <w:r w:rsidR="00001963" w:rsidRPr="0075332E">
        <w:rPr>
          <w:rFonts w:ascii="Arial" w:hAnsi="Arial" w:cs="Arial"/>
          <w:sz w:val="22"/>
          <w:szCs w:val="22"/>
        </w:rPr>
        <w:t xml:space="preserve"> </w:t>
      </w:r>
      <w:r w:rsidR="00DC5FCA" w:rsidRPr="0075332E">
        <w:rPr>
          <w:rFonts w:ascii="Arial" w:hAnsi="Arial" w:cs="Arial"/>
          <w:sz w:val="22"/>
          <w:szCs w:val="22"/>
        </w:rPr>
        <w:t>and this is also</w:t>
      </w:r>
      <w:r w:rsidR="00001963" w:rsidRPr="0075332E">
        <w:rPr>
          <w:rFonts w:ascii="Arial" w:hAnsi="Arial" w:cs="Arial"/>
          <w:sz w:val="22"/>
          <w:szCs w:val="22"/>
        </w:rPr>
        <w:t xml:space="preserve"> probably a reflection of the low stoat numbers</w:t>
      </w:r>
      <w:r w:rsidR="00DC5FCA" w:rsidRPr="0075332E">
        <w:rPr>
          <w:rFonts w:ascii="Arial" w:hAnsi="Arial" w:cs="Arial"/>
          <w:sz w:val="22"/>
          <w:szCs w:val="22"/>
        </w:rPr>
        <w:t xml:space="preserve"> </w:t>
      </w:r>
      <w:r w:rsidR="00F434B0">
        <w:rPr>
          <w:rFonts w:ascii="Arial" w:hAnsi="Arial" w:cs="Arial"/>
          <w:sz w:val="22"/>
          <w:szCs w:val="22"/>
        </w:rPr>
        <w:t>(</w:t>
      </w:r>
      <w:r w:rsidR="00DC5FCA" w:rsidRPr="0075332E">
        <w:rPr>
          <w:rFonts w:ascii="Arial" w:hAnsi="Arial" w:cs="Arial"/>
          <w:sz w:val="22"/>
          <w:szCs w:val="22"/>
        </w:rPr>
        <w:t>as stoats predate on weasels</w:t>
      </w:r>
      <w:r w:rsidR="00F434B0">
        <w:rPr>
          <w:rFonts w:ascii="Arial" w:hAnsi="Arial" w:cs="Arial"/>
          <w:sz w:val="22"/>
          <w:szCs w:val="22"/>
        </w:rPr>
        <w:t>)</w:t>
      </w:r>
      <w:r w:rsidR="00DC5FCA" w:rsidRPr="0075332E">
        <w:rPr>
          <w:rFonts w:ascii="Arial" w:hAnsi="Arial" w:cs="Arial"/>
          <w:sz w:val="22"/>
          <w:szCs w:val="22"/>
        </w:rPr>
        <w:t xml:space="preserve">. The long term weasel catch average is 28 per year. </w:t>
      </w:r>
      <w:r w:rsidR="00DA6E08" w:rsidRPr="0075332E">
        <w:rPr>
          <w:rFonts w:ascii="Arial" w:hAnsi="Arial" w:cs="Arial"/>
          <w:sz w:val="22"/>
          <w:szCs w:val="22"/>
        </w:rPr>
        <w:t>Back in 2002 t</w:t>
      </w:r>
      <w:r w:rsidR="00DC5FCA" w:rsidRPr="0075332E">
        <w:rPr>
          <w:rFonts w:ascii="Arial" w:hAnsi="Arial" w:cs="Arial"/>
          <w:sz w:val="22"/>
          <w:szCs w:val="22"/>
        </w:rPr>
        <w:t xml:space="preserve">he </w:t>
      </w:r>
      <w:proofErr w:type="spellStart"/>
      <w:r w:rsidR="00DC5FCA" w:rsidRPr="0075332E">
        <w:rPr>
          <w:rFonts w:ascii="Arial" w:hAnsi="Arial" w:cs="Arial"/>
          <w:sz w:val="22"/>
          <w:szCs w:val="22"/>
        </w:rPr>
        <w:t>Stoat</w:t>
      </w:r>
      <w:proofErr w:type="gramStart"/>
      <w:r w:rsidR="00DC5FCA" w:rsidRPr="0075332E">
        <w:rPr>
          <w:rFonts w:ascii="Arial" w:hAnsi="Arial" w:cs="Arial"/>
          <w:sz w:val="22"/>
          <w:szCs w:val="22"/>
        </w:rPr>
        <w:t>:Weasel</w:t>
      </w:r>
      <w:proofErr w:type="spellEnd"/>
      <w:proofErr w:type="gramEnd"/>
      <w:r w:rsidR="00DC5FCA" w:rsidRPr="0075332E">
        <w:rPr>
          <w:rFonts w:ascii="Arial" w:hAnsi="Arial" w:cs="Arial"/>
          <w:sz w:val="22"/>
          <w:szCs w:val="22"/>
        </w:rPr>
        <w:t>  catch ratio was less than 1:1 (55:46), it is now over 1:</w:t>
      </w:r>
      <w:r w:rsidR="00E301FB" w:rsidRPr="0075332E">
        <w:rPr>
          <w:rFonts w:ascii="Arial" w:hAnsi="Arial" w:cs="Arial"/>
          <w:sz w:val="22"/>
          <w:szCs w:val="22"/>
        </w:rPr>
        <w:t>5</w:t>
      </w:r>
      <w:r w:rsidR="00DC5FCA" w:rsidRPr="0075332E">
        <w:rPr>
          <w:rFonts w:ascii="Arial" w:hAnsi="Arial" w:cs="Arial"/>
          <w:sz w:val="22"/>
          <w:szCs w:val="22"/>
        </w:rPr>
        <w:t xml:space="preserve"> (1</w:t>
      </w:r>
      <w:r w:rsidR="00E301FB" w:rsidRPr="0075332E">
        <w:rPr>
          <w:rFonts w:ascii="Arial" w:hAnsi="Arial" w:cs="Arial"/>
          <w:sz w:val="22"/>
          <w:szCs w:val="22"/>
        </w:rPr>
        <w:t>6</w:t>
      </w:r>
      <w:r w:rsidR="00DC5FCA" w:rsidRPr="0075332E">
        <w:rPr>
          <w:rFonts w:ascii="Arial" w:hAnsi="Arial" w:cs="Arial"/>
          <w:sz w:val="22"/>
          <w:szCs w:val="22"/>
        </w:rPr>
        <w:t>:</w:t>
      </w:r>
      <w:r>
        <w:rPr>
          <w:rFonts w:ascii="Arial" w:hAnsi="Arial" w:cs="Arial"/>
          <w:sz w:val="22"/>
          <w:szCs w:val="22"/>
        </w:rPr>
        <w:t>92</w:t>
      </w:r>
      <w:r w:rsidR="00DC5FCA" w:rsidRPr="0075332E">
        <w:rPr>
          <w:rFonts w:ascii="Arial" w:hAnsi="Arial" w:cs="Arial"/>
          <w:sz w:val="22"/>
          <w:szCs w:val="22"/>
        </w:rPr>
        <w:t>). Weasels also have a much smaller home range meaning a higher density of traps/</w:t>
      </w:r>
      <w:proofErr w:type="spellStart"/>
      <w:r w:rsidR="00DC5FCA" w:rsidRPr="0075332E">
        <w:rPr>
          <w:rFonts w:ascii="Arial" w:hAnsi="Arial" w:cs="Arial"/>
          <w:sz w:val="22"/>
          <w:szCs w:val="22"/>
        </w:rPr>
        <w:t>baitstations</w:t>
      </w:r>
      <w:proofErr w:type="spellEnd"/>
      <w:r w:rsidR="00DC5FCA" w:rsidRPr="0075332E">
        <w:rPr>
          <w:rFonts w:ascii="Arial" w:hAnsi="Arial" w:cs="Arial"/>
          <w:sz w:val="22"/>
          <w:szCs w:val="22"/>
        </w:rPr>
        <w:t xml:space="preserve"> is needed for their control. Weasels are not a threat to kiwi. </w:t>
      </w:r>
    </w:p>
    <w:p w14:paraId="1078F3D5" w14:textId="77777777" w:rsidR="0075332E" w:rsidRPr="0075332E" w:rsidRDefault="0075332E" w:rsidP="0075332E">
      <w:pPr>
        <w:pStyle w:val="ListParagraph"/>
        <w:rPr>
          <w:rFonts w:ascii="Arial" w:hAnsi="Arial" w:cs="Arial"/>
          <w:sz w:val="22"/>
          <w:szCs w:val="22"/>
        </w:rPr>
      </w:pPr>
    </w:p>
    <w:p w14:paraId="4C3E7F52" w14:textId="62622E82" w:rsidR="00001963" w:rsidRDefault="006017C9" w:rsidP="0075332E">
      <w:pPr>
        <w:pStyle w:val="ListParagraph"/>
        <w:numPr>
          <w:ilvl w:val="0"/>
          <w:numId w:val="25"/>
        </w:numPr>
        <w:rPr>
          <w:rFonts w:ascii="Arial" w:hAnsi="Arial" w:cs="Arial"/>
          <w:sz w:val="22"/>
          <w:szCs w:val="22"/>
        </w:rPr>
      </w:pPr>
      <w:r>
        <w:rPr>
          <w:rFonts w:ascii="Arial" w:hAnsi="Arial" w:cs="Arial"/>
          <w:sz w:val="22"/>
          <w:szCs w:val="22"/>
        </w:rPr>
        <w:lastRenderedPageBreak/>
        <w:t>9</w:t>
      </w:r>
      <w:r w:rsidR="00001963" w:rsidRPr="0075332E">
        <w:rPr>
          <w:rFonts w:ascii="Arial" w:hAnsi="Arial" w:cs="Arial"/>
          <w:sz w:val="22"/>
          <w:szCs w:val="22"/>
        </w:rPr>
        <w:t xml:space="preserve"> Cats is a record low but the trapping effort has reduced. Long term average of 23 cats. Even so, </w:t>
      </w:r>
      <w:r w:rsidR="00F434B0">
        <w:rPr>
          <w:rFonts w:ascii="Arial" w:hAnsi="Arial" w:cs="Arial"/>
          <w:sz w:val="22"/>
          <w:szCs w:val="22"/>
        </w:rPr>
        <w:t xml:space="preserve">it is likely that </w:t>
      </w:r>
      <w:r w:rsidR="00001963" w:rsidRPr="0075332E">
        <w:rPr>
          <w:rFonts w:ascii="Arial" w:hAnsi="Arial" w:cs="Arial"/>
          <w:sz w:val="22"/>
          <w:szCs w:val="22"/>
        </w:rPr>
        <w:t>there is better cat owner control and </w:t>
      </w:r>
      <w:r w:rsidR="00F434B0">
        <w:rPr>
          <w:rFonts w:ascii="Arial" w:hAnsi="Arial" w:cs="Arial"/>
          <w:sz w:val="22"/>
          <w:szCs w:val="22"/>
        </w:rPr>
        <w:t xml:space="preserve">anecdotally there is </w:t>
      </w:r>
      <w:r w:rsidR="00001033" w:rsidRPr="0075332E">
        <w:rPr>
          <w:rFonts w:ascii="Arial" w:hAnsi="Arial" w:cs="Arial"/>
          <w:sz w:val="22"/>
          <w:szCs w:val="22"/>
        </w:rPr>
        <w:t>less dumping of cats in the area</w:t>
      </w:r>
      <w:r w:rsidR="00655D99">
        <w:rPr>
          <w:rFonts w:ascii="Arial" w:hAnsi="Arial" w:cs="Arial"/>
          <w:sz w:val="22"/>
          <w:szCs w:val="22"/>
        </w:rPr>
        <w:t>, but it</w:t>
      </w:r>
      <w:r w:rsidR="00001963" w:rsidRPr="0075332E">
        <w:rPr>
          <w:rFonts w:ascii="Arial" w:hAnsi="Arial" w:cs="Arial"/>
          <w:sz w:val="22"/>
          <w:szCs w:val="22"/>
        </w:rPr>
        <w:t xml:space="preserve"> is very difficult to </w:t>
      </w:r>
      <w:r w:rsidR="00655D99">
        <w:rPr>
          <w:rFonts w:ascii="Arial" w:hAnsi="Arial" w:cs="Arial"/>
          <w:sz w:val="22"/>
          <w:szCs w:val="22"/>
        </w:rPr>
        <w:t>read much into this</w:t>
      </w:r>
      <w:r w:rsidR="00F434B0">
        <w:rPr>
          <w:rFonts w:ascii="Arial" w:hAnsi="Arial" w:cs="Arial"/>
          <w:sz w:val="22"/>
          <w:szCs w:val="22"/>
        </w:rPr>
        <w:t>.</w:t>
      </w:r>
    </w:p>
    <w:p w14:paraId="5ACA82F8" w14:textId="77777777" w:rsidR="00794353" w:rsidRPr="00794353" w:rsidRDefault="00794353" w:rsidP="00794353">
      <w:pPr>
        <w:rPr>
          <w:rFonts w:ascii="Arial" w:hAnsi="Arial" w:cs="Arial"/>
          <w:sz w:val="22"/>
          <w:szCs w:val="22"/>
        </w:rPr>
      </w:pPr>
    </w:p>
    <w:p w14:paraId="14A745BB" w14:textId="4C54827C" w:rsidR="00001963" w:rsidRDefault="006017C9" w:rsidP="0075332E">
      <w:pPr>
        <w:pStyle w:val="ListParagraph"/>
        <w:numPr>
          <w:ilvl w:val="0"/>
          <w:numId w:val="25"/>
        </w:numPr>
        <w:rPr>
          <w:rFonts w:ascii="Arial" w:hAnsi="Arial" w:cs="Arial"/>
          <w:sz w:val="22"/>
          <w:szCs w:val="22"/>
        </w:rPr>
      </w:pPr>
      <w:r>
        <w:rPr>
          <w:rFonts w:ascii="Arial" w:hAnsi="Arial" w:cs="Arial"/>
          <w:sz w:val="22"/>
          <w:szCs w:val="22"/>
        </w:rPr>
        <w:t>1,022</w:t>
      </w:r>
      <w:r w:rsidR="00001963" w:rsidRPr="0075332E">
        <w:rPr>
          <w:rFonts w:ascii="Arial" w:hAnsi="Arial" w:cs="Arial"/>
          <w:sz w:val="22"/>
          <w:szCs w:val="22"/>
        </w:rPr>
        <w:t xml:space="preserve"> Rat total (includes </w:t>
      </w:r>
      <w:r w:rsidR="00E301FB" w:rsidRPr="0075332E">
        <w:rPr>
          <w:rFonts w:ascii="Arial" w:hAnsi="Arial" w:cs="Arial"/>
          <w:sz w:val="22"/>
          <w:szCs w:val="22"/>
        </w:rPr>
        <w:t>3</w:t>
      </w:r>
      <w:r>
        <w:rPr>
          <w:rFonts w:ascii="Arial" w:hAnsi="Arial" w:cs="Arial"/>
          <w:sz w:val="22"/>
          <w:szCs w:val="22"/>
        </w:rPr>
        <w:t>9</w:t>
      </w:r>
      <w:r w:rsidR="00001963" w:rsidRPr="0075332E">
        <w:rPr>
          <w:rFonts w:ascii="Arial" w:hAnsi="Arial" w:cs="Arial"/>
          <w:sz w:val="22"/>
          <w:szCs w:val="22"/>
        </w:rPr>
        <w:t xml:space="preserve"> Norway rats) is </w:t>
      </w:r>
      <w:r>
        <w:rPr>
          <w:rFonts w:ascii="Arial" w:hAnsi="Arial" w:cs="Arial"/>
          <w:sz w:val="22"/>
          <w:szCs w:val="22"/>
        </w:rPr>
        <w:t>another</w:t>
      </w:r>
      <w:r w:rsidR="00001963" w:rsidRPr="0075332E">
        <w:rPr>
          <w:rFonts w:ascii="Arial" w:hAnsi="Arial" w:cs="Arial"/>
          <w:sz w:val="22"/>
          <w:szCs w:val="22"/>
        </w:rPr>
        <w:t xml:space="preserve"> high</w:t>
      </w:r>
      <w:r w:rsidR="00DA6E08" w:rsidRPr="0075332E">
        <w:rPr>
          <w:rFonts w:ascii="Arial" w:hAnsi="Arial" w:cs="Arial"/>
          <w:sz w:val="22"/>
          <w:szCs w:val="22"/>
        </w:rPr>
        <w:t xml:space="preserve"> rat catch</w:t>
      </w:r>
      <w:r w:rsidR="00001963" w:rsidRPr="0075332E">
        <w:rPr>
          <w:rFonts w:ascii="Arial" w:hAnsi="Arial" w:cs="Arial"/>
          <w:sz w:val="22"/>
          <w:szCs w:val="22"/>
        </w:rPr>
        <w:t>, following the upward trend over the past 2</w:t>
      </w:r>
      <w:r w:rsidR="003A1E84" w:rsidRPr="0075332E">
        <w:rPr>
          <w:rFonts w:ascii="Arial" w:hAnsi="Arial" w:cs="Arial"/>
          <w:sz w:val="22"/>
          <w:szCs w:val="22"/>
        </w:rPr>
        <w:t>4</w:t>
      </w:r>
      <w:r w:rsidR="00001963" w:rsidRPr="0075332E">
        <w:rPr>
          <w:rFonts w:ascii="Arial" w:hAnsi="Arial" w:cs="Arial"/>
          <w:sz w:val="22"/>
          <w:szCs w:val="22"/>
        </w:rPr>
        <w:t xml:space="preserve"> years. Initial catch</w:t>
      </w:r>
      <w:r w:rsidR="00F434B0">
        <w:rPr>
          <w:rFonts w:ascii="Arial" w:hAnsi="Arial" w:cs="Arial"/>
          <w:sz w:val="22"/>
          <w:szCs w:val="22"/>
        </w:rPr>
        <w:t xml:space="preserve"> was</w:t>
      </w:r>
      <w:r w:rsidR="00001963" w:rsidRPr="0075332E">
        <w:rPr>
          <w:rFonts w:ascii="Arial" w:hAnsi="Arial" w:cs="Arial"/>
          <w:sz w:val="22"/>
          <w:szCs w:val="22"/>
        </w:rPr>
        <w:t xml:space="preserve"> 391 in 2002</w:t>
      </w:r>
      <w:r w:rsidR="00F434B0">
        <w:rPr>
          <w:rFonts w:ascii="Arial" w:hAnsi="Arial" w:cs="Arial"/>
          <w:sz w:val="22"/>
          <w:szCs w:val="22"/>
        </w:rPr>
        <w:t>,</w:t>
      </w:r>
      <w:r w:rsidR="00001963" w:rsidRPr="0075332E">
        <w:rPr>
          <w:rFonts w:ascii="Arial" w:hAnsi="Arial" w:cs="Arial"/>
          <w:sz w:val="22"/>
          <w:szCs w:val="22"/>
        </w:rPr>
        <w:t xml:space="preserve"> with a long term average of 569.</w:t>
      </w:r>
    </w:p>
    <w:p w14:paraId="2165B209" w14:textId="77777777" w:rsidR="0075332E" w:rsidRPr="0075332E" w:rsidRDefault="0075332E" w:rsidP="0075332E">
      <w:pPr>
        <w:pStyle w:val="ListParagraph"/>
        <w:rPr>
          <w:rFonts w:ascii="Arial" w:hAnsi="Arial" w:cs="Arial"/>
          <w:sz w:val="22"/>
          <w:szCs w:val="22"/>
        </w:rPr>
      </w:pPr>
    </w:p>
    <w:p w14:paraId="702AE1B6" w14:textId="4F8C089A" w:rsidR="00001963" w:rsidRDefault="006017C9" w:rsidP="0075332E">
      <w:pPr>
        <w:pStyle w:val="ListParagraph"/>
        <w:numPr>
          <w:ilvl w:val="0"/>
          <w:numId w:val="25"/>
        </w:numPr>
        <w:rPr>
          <w:rFonts w:ascii="Arial" w:hAnsi="Arial" w:cs="Arial"/>
          <w:sz w:val="22"/>
          <w:szCs w:val="22"/>
        </w:rPr>
      </w:pPr>
      <w:r>
        <w:rPr>
          <w:rFonts w:ascii="Arial" w:hAnsi="Arial" w:cs="Arial"/>
          <w:sz w:val="22"/>
          <w:szCs w:val="22"/>
        </w:rPr>
        <w:t>95</w:t>
      </w:r>
      <w:r w:rsidR="00001963" w:rsidRPr="0075332E">
        <w:rPr>
          <w:rFonts w:ascii="Arial" w:hAnsi="Arial" w:cs="Arial"/>
          <w:sz w:val="22"/>
          <w:szCs w:val="22"/>
        </w:rPr>
        <w:t xml:space="preserve"> Hedgehog</w:t>
      </w:r>
      <w:r w:rsidR="003A1E84" w:rsidRPr="0075332E">
        <w:rPr>
          <w:rFonts w:ascii="Arial" w:hAnsi="Arial" w:cs="Arial"/>
          <w:sz w:val="22"/>
          <w:szCs w:val="22"/>
        </w:rPr>
        <w:t xml:space="preserve">s is a significant increase after the recent years of low catches, but still well off the </w:t>
      </w:r>
      <w:r w:rsidR="00001963" w:rsidRPr="0075332E">
        <w:rPr>
          <w:rFonts w:ascii="Arial" w:hAnsi="Arial" w:cs="Arial"/>
          <w:sz w:val="22"/>
          <w:szCs w:val="22"/>
        </w:rPr>
        <w:t xml:space="preserve">peak </w:t>
      </w:r>
      <w:r w:rsidR="00F434B0">
        <w:rPr>
          <w:rFonts w:ascii="Arial" w:hAnsi="Arial" w:cs="Arial"/>
          <w:sz w:val="22"/>
          <w:szCs w:val="22"/>
        </w:rPr>
        <w:t xml:space="preserve">of 149 </w:t>
      </w:r>
      <w:r w:rsidR="00001963" w:rsidRPr="0075332E">
        <w:rPr>
          <w:rFonts w:ascii="Arial" w:hAnsi="Arial" w:cs="Arial"/>
          <w:sz w:val="22"/>
          <w:szCs w:val="22"/>
        </w:rPr>
        <w:t>in 2014. In theory they are v</w:t>
      </w:r>
      <w:r w:rsidR="003A1E84" w:rsidRPr="0075332E">
        <w:rPr>
          <w:rFonts w:ascii="Arial" w:hAnsi="Arial" w:cs="Arial"/>
          <w:sz w:val="22"/>
          <w:szCs w:val="22"/>
        </w:rPr>
        <w:t xml:space="preserve">ery hard to control by trapping. Environmental conditions such as </w:t>
      </w:r>
      <w:r w:rsidR="00001963" w:rsidRPr="0075332E">
        <w:rPr>
          <w:rFonts w:ascii="Arial" w:hAnsi="Arial" w:cs="Arial"/>
          <w:sz w:val="22"/>
          <w:szCs w:val="22"/>
        </w:rPr>
        <w:t>floods and droughts may be having an impact</w:t>
      </w:r>
      <w:r w:rsidR="00F434B0">
        <w:rPr>
          <w:rFonts w:ascii="Arial" w:hAnsi="Arial" w:cs="Arial"/>
          <w:sz w:val="22"/>
          <w:szCs w:val="22"/>
        </w:rPr>
        <w:t xml:space="preserve"> on hedgehog populations</w:t>
      </w:r>
      <w:r w:rsidR="00001033" w:rsidRPr="0075332E">
        <w:rPr>
          <w:rFonts w:ascii="Arial" w:hAnsi="Arial" w:cs="Arial"/>
          <w:sz w:val="22"/>
          <w:szCs w:val="22"/>
        </w:rPr>
        <w:t>. Maybe even</w:t>
      </w:r>
      <w:r w:rsidR="00001963" w:rsidRPr="0075332E">
        <w:rPr>
          <w:rFonts w:ascii="Arial" w:hAnsi="Arial" w:cs="Arial"/>
          <w:sz w:val="22"/>
          <w:szCs w:val="22"/>
        </w:rPr>
        <w:t xml:space="preserve"> competition from kiwi?</w:t>
      </w:r>
      <w:r w:rsidR="003A1E84" w:rsidRPr="0075332E">
        <w:rPr>
          <w:rFonts w:ascii="Arial" w:hAnsi="Arial" w:cs="Arial"/>
          <w:sz w:val="22"/>
          <w:szCs w:val="22"/>
        </w:rPr>
        <w:t xml:space="preserve"> This summer/autumn there were good feeding conditions for both hedgehogs and kiwi.</w:t>
      </w:r>
    </w:p>
    <w:p w14:paraId="213D2454" w14:textId="77777777" w:rsidR="0075332E" w:rsidRPr="0075332E" w:rsidRDefault="0075332E" w:rsidP="0075332E">
      <w:pPr>
        <w:pStyle w:val="ListParagraph"/>
        <w:rPr>
          <w:rFonts w:ascii="Arial" w:hAnsi="Arial" w:cs="Arial"/>
          <w:sz w:val="22"/>
          <w:szCs w:val="22"/>
        </w:rPr>
      </w:pPr>
    </w:p>
    <w:p w14:paraId="788AC09A" w14:textId="0B1EC60C" w:rsidR="00001963" w:rsidRDefault="006017C9" w:rsidP="0075332E">
      <w:pPr>
        <w:pStyle w:val="ListParagraph"/>
        <w:numPr>
          <w:ilvl w:val="0"/>
          <w:numId w:val="25"/>
        </w:numPr>
        <w:rPr>
          <w:rFonts w:ascii="Arial" w:hAnsi="Arial" w:cs="Arial"/>
          <w:sz w:val="22"/>
          <w:szCs w:val="22"/>
        </w:rPr>
      </w:pPr>
      <w:r>
        <w:rPr>
          <w:rFonts w:ascii="Arial" w:hAnsi="Arial" w:cs="Arial"/>
          <w:sz w:val="22"/>
          <w:szCs w:val="22"/>
        </w:rPr>
        <w:t>58</w:t>
      </w:r>
      <w:r w:rsidR="00001963" w:rsidRPr="0075332E">
        <w:rPr>
          <w:rFonts w:ascii="Arial" w:hAnsi="Arial" w:cs="Arial"/>
          <w:sz w:val="22"/>
          <w:szCs w:val="22"/>
        </w:rPr>
        <w:t xml:space="preserve"> Possums</w:t>
      </w:r>
      <w:r w:rsidR="00001033" w:rsidRPr="0075332E">
        <w:rPr>
          <w:rFonts w:ascii="Arial" w:hAnsi="Arial" w:cs="Arial"/>
          <w:sz w:val="22"/>
          <w:szCs w:val="22"/>
        </w:rPr>
        <w:t xml:space="preserve">. These are a </w:t>
      </w:r>
      <w:r w:rsidR="00001963" w:rsidRPr="0075332E">
        <w:rPr>
          <w:rFonts w:ascii="Arial" w:hAnsi="Arial" w:cs="Arial"/>
          <w:sz w:val="22"/>
          <w:szCs w:val="22"/>
        </w:rPr>
        <w:t>bycatch a</w:t>
      </w:r>
      <w:r w:rsidR="00001033" w:rsidRPr="0075332E">
        <w:rPr>
          <w:rFonts w:ascii="Arial" w:hAnsi="Arial" w:cs="Arial"/>
          <w:sz w:val="22"/>
          <w:szCs w:val="22"/>
        </w:rPr>
        <w:t>s</w:t>
      </w:r>
      <w:r w:rsidR="00001963" w:rsidRPr="0075332E">
        <w:rPr>
          <w:rFonts w:ascii="Arial" w:hAnsi="Arial" w:cs="Arial"/>
          <w:sz w:val="22"/>
          <w:szCs w:val="22"/>
        </w:rPr>
        <w:t xml:space="preserve"> </w:t>
      </w:r>
      <w:r w:rsidR="00001033" w:rsidRPr="0075332E">
        <w:rPr>
          <w:rFonts w:ascii="Arial" w:hAnsi="Arial" w:cs="Arial"/>
          <w:sz w:val="22"/>
          <w:szCs w:val="22"/>
        </w:rPr>
        <w:t xml:space="preserve">possums are not </w:t>
      </w:r>
      <w:r w:rsidR="00001963" w:rsidRPr="0075332E">
        <w:rPr>
          <w:rFonts w:ascii="Arial" w:hAnsi="Arial" w:cs="Arial"/>
          <w:sz w:val="22"/>
          <w:szCs w:val="22"/>
        </w:rPr>
        <w:t>specifically targeted </w:t>
      </w:r>
      <w:r w:rsidR="00001033" w:rsidRPr="0075332E">
        <w:rPr>
          <w:rFonts w:ascii="Arial" w:hAnsi="Arial" w:cs="Arial"/>
          <w:sz w:val="22"/>
          <w:szCs w:val="22"/>
        </w:rPr>
        <w:t>by the predator trap network.</w:t>
      </w:r>
      <w:r w:rsidR="00194079">
        <w:rPr>
          <w:rFonts w:ascii="Arial" w:hAnsi="Arial" w:cs="Arial"/>
          <w:sz w:val="22"/>
          <w:szCs w:val="22"/>
        </w:rPr>
        <w:t xml:space="preserve"> There are still a scattering of possums at the H</w:t>
      </w:r>
      <w:bookmarkStart w:id="0" w:name="_GoBack"/>
      <w:bookmarkEnd w:id="0"/>
      <w:r w:rsidR="00194079">
        <w:rPr>
          <w:rFonts w:ascii="Arial" w:hAnsi="Arial" w:cs="Arial"/>
          <w:sz w:val="22"/>
          <w:szCs w:val="22"/>
        </w:rPr>
        <w:t>eads.</w:t>
      </w:r>
    </w:p>
    <w:p w14:paraId="4D380629" w14:textId="77777777" w:rsidR="0075332E" w:rsidRPr="0075332E" w:rsidRDefault="0075332E" w:rsidP="0075332E">
      <w:pPr>
        <w:pStyle w:val="ListParagraph"/>
        <w:rPr>
          <w:rFonts w:ascii="Arial" w:hAnsi="Arial" w:cs="Arial"/>
          <w:sz w:val="22"/>
          <w:szCs w:val="22"/>
        </w:rPr>
      </w:pPr>
    </w:p>
    <w:p w14:paraId="5ADA2205" w14:textId="3EDF55DD" w:rsidR="00401B1B" w:rsidRDefault="0072457F" w:rsidP="00510772">
      <w:pPr>
        <w:ind w:right="-694"/>
        <w:jc w:val="both"/>
        <w:rPr>
          <w:rFonts w:ascii="Arial" w:hAnsi="Arial" w:cs="Arial"/>
          <w:sz w:val="22"/>
          <w:szCs w:val="22"/>
        </w:rPr>
      </w:pPr>
      <w:r>
        <w:rPr>
          <w:rFonts w:ascii="Arial" w:hAnsi="Arial" w:cs="Arial"/>
          <w:sz w:val="22"/>
          <w:szCs w:val="22"/>
        </w:rPr>
        <w:t xml:space="preserve">It </w:t>
      </w:r>
      <w:r w:rsidR="00542CBE">
        <w:rPr>
          <w:rFonts w:ascii="Arial" w:hAnsi="Arial" w:cs="Arial"/>
          <w:sz w:val="22"/>
          <w:szCs w:val="22"/>
        </w:rPr>
        <w:t xml:space="preserve">is important to note </w:t>
      </w:r>
      <w:r>
        <w:rPr>
          <w:rFonts w:ascii="Arial" w:hAnsi="Arial" w:cs="Arial"/>
          <w:sz w:val="22"/>
          <w:szCs w:val="22"/>
        </w:rPr>
        <w:t xml:space="preserve">that it does not matter how good a </w:t>
      </w:r>
      <w:r w:rsidR="00001033">
        <w:rPr>
          <w:rFonts w:ascii="Arial" w:hAnsi="Arial" w:cs="Arial"/>
          <w:sz w:val="22"/>
          <w:szCs w:val="22"/>
        </w:rPr>
        <w:t xml:space="preserve">predator </w:t>
      </w:r>
      <w:r>
        <w:rPr>
          <w:rFonts w:ascii="Arial" w:hAnsi="Arial" w:cs="Arial"/>
          <w:sz w:val="22"/>
          <w:szCs w:val="22"/>
        </w:rPr>
        <w:t>trapping network is</w:t>
      </w:r>
      <w:r w:rsidR="00927EE9">
        <w:rPr>
          <w:rFonts w:ascii="Arial" w:hAnsi="Arial" w:cs="Arial"/>
          <w:sz w:val="22"/>
          <w:szCs w:val="22"/>
        </w:rPr>
        <w:t xml:space="preserve"> -</w:t>
      </w:r>
      <w:r>
        <w:rPr>
          <w:rFonts w:ascii="Arial" w:hAnsi="Arial" w:cs="Arial"/>
          <w:sz w:val="22"/>
          <w:szCs w:val="22"/>
        </w:rPr>
        <w:t xml:space="preserve"> over time it becomes less effective due to trap/lure shy stoats.  To clear these trap/lure shy stoats out of the area we use a controlled pulse of toxin in bait stations that kills the stoats by secondary poisoning via rats.</w:t>
      </w:r>
      <w:r w:rsidR="001D5DA0">
        <w:rPr>
          <w:rFonts w:ascii="Arial" w:hAnsi="Arial" w:cs="Arial"/>
          <w:sz w:val="22"/>
          <w:szCs w:val="22"/>
        </w:rPr>
        <w:t xml:space="preserve"> </w:t>
      </w:r>
      <w:r w:rsidR="000C4BD7">
        <w:rPr>
          <w:rFonts w:ascii="Arial" w:hAnsi="Arial" w:cs="Arial"/>
          <w:sz w:val="22"/>
          <w:szCs w:val="22"/>
        </w:rPr>
        <w:t>‘</w:t>
      </w:r>
      <w:r w:rsidR="00542CBE">
        <w:rPr>
          <w:rFonts w:ascii="Arial" w:hAnsi="Arial" w:cs="Arial"/>
          <w:sz w:val="22"/>
          <w:szCs w:val="22"/>
        </w:rPr>
        <w:t>Kiwi Saver</w:t>
      </w:r>
      <w:r w:rsidR="000C4BD7">
        <w:rPr>
          <w:rFonts w:ascii="Arial" w:hAnsi="Arial" w:cs="Arial"/>
          <w:sz w:val="22"/>
          <w:szCs w:val="22"/>
        </w:rPr>
        <w:t>’</w:t>
      </w:r>
      <w:r w:rsidR="001D5DA0">
        <w:rPr>
          <w:rFonts w:ascii="Arial" w:hAnsi="Arial" w:cs="Arial"/>
          <w:sz w:val="22"/>
          <w:szCs w:val="22"/>
        </w:rPr>
        <w:t xml:space="preserve"> </w:t>
      </w:r>
      <w:r w:rsidR="001E394C">
        <w:rPr>
          <w:rFonts w:ascii="Arial" w:hAnsi="Arial" w:cs="Arial"/>
          <w:sz w:val="22"/>
          <w:szCs w:val="22"/>
        </w:rPr>
        <w:t>(</w:t>
      </w:r>
      <w:r w:rsidR="00542CBE">
        <w:rPr>
          <w:rFonts w:ascii="Arial" w:hAnsi="Arial" w:cs="Arial"/>
          <w:sz w:val="22"/>
          <w:szCs w:val="22"/>
        </w:rPr>
        <w:t>1080</w:t>
      </w:r>
      <w:r w:rsidR="001E394C">
        <w:rPr>
          <w:rFonts w:ascii="Arial" w:hAnsi="Arial" w:cs="Arial"/>
          <w:sz w:val="22"/>
          <w:szCs w:val="22"/>
        </w:rPr>
        <w:t xml:space="preserve">) </w:t>
      </w:r>
      <w:r w:rsidR="001D5DA0">
        <w:rPr>
          <w:rFonts w:ascii="Arial" w:hAnsi="Arial" w:cs="Arial"/>
          <w:sz w:val="22"/>
          <w:szCs w:val="22"/>
        </w:rPr>
        <w:t>is the best toxin for this purpose</w:t>
      </w:r>
      <w:r w:rsidR="00547638">
        <w:rPr>
          <w:rFonts w:ascii="Arial" w:hAnsi="Arial" w:cs="Arial"/>
          <w:sz w:val="22"/>
          <w:szCs w:val="22"/>
        </w:rPr>
        <w:t>.</w:t>
      </w:r>
      <w:r w:rsidR="001D5DA0">
        <w:rPr>
          <w:rFonts w:ascii="Arial" w:hAnsi="Arial" w:cs="Arial"/>
          <w:sz w:val="22"/>
          <w:szCs w:val="22"/>
        </w:rPr>
        <w:t xml:space="preserve"> </w:t>
      </w:r>
      <w:r w:rsidR="0038443C">
        <w:rPr>
          <w:rFonts w:ascii="Arial" w:hAnsi="Arial" w:cs="Arial"/>
          <w:sz w:val="22"/>
          <w:szCs w:val="22"/>
        </w:rPr>
        <w:t>It is a crucial component of stoat control in any landscape area and is particularly effective on a peninsula like the Heads</w:t>
      </w:r>
      <w:r w:rsidR="00CC4FBE">
        <w:rPr>
          <w:rFonts w:ascii="Arial" w:hAnsi="Arial" w:cs="Arial"/>
          <w:sz w:val="22"/>
          <w:szCs w:val="22"/>
        </w:rPr>
        <w:t xml:space="preserve">. Kiwi </w:t>
      </w:r>
      <w:r w:rsidR="00C20A14">
        <w:rPr>
          <w:rFonts w:ascii="Arial" w:hAnsi="Arial" w:cs="Arial"/>
          <w:sz w:val="22"/>
          <w:szCs w:val="22"/>
        </w:rPr>
        <w:t>S</w:t>
      </w:r>
      <w:r w:rsidR="00CC4FBE">
        <w:rPr>
          <w:rFonts w:ascii="Arial" w:hAnsi="Arial" w:cs="Arial"/>
          <w:sz w:val="22"/>
          <w:szCs w:val="22"/>
        </w:rPr>
        <w:t>aver/1080 is able to be used</w:t>
      </w:r>
      <w:r w:rsidR="00F00732">
        <w:rPr>
          <w:rFonts w:ascii="Arial" w:hAnsi="Arial" w:cs="Arial"/>
          <w:sz w:val="22"/>
          <w:szCs w:val="22"/>
        </w:rPr>
        <w:t xml:space="preserve"> due to the trust BYK has built up in the community.</w:t>
      </w:r>
    </w:p>
    <w:p w14:paraId="340B501B" w14:textId="77777777" w:rsidR="00401B1B" w:rsidRDefault="00401B1B" w:rsidP="00510772">
      <w:pPr>
        <w:ind w:right="-694"/>
        <w:jc w:val="both"/>
        <w:rPr>
          <w:rFonts w:ascii="Arial" w:hAnsi="Arial" w:cs="Arial"/>
          <w:sz w:val="22"/>
          <w:szCs w:val="22"/>
        </w:rPr>
      </w:pPr>
    </w:p>
    <w:p w14:paraId="71FC4573" w14:textId="4F94A23B" w:rsidR="00DC7E31" w:rsidRDefault="00510772" w:rsidP="00510772">
      <w:pPr>
        <w:ind w:right="-694"/>
        <w:jc w:val="both"/>
        <w:rPr>
          <w:rFonts w:ascii="Arial" w:hAnsi="Arial" w:cs="Arial"/>
          <w:sz w:val="22"/>
          <w:szCs w:val="22"/>
        </w:rPr>
      </w:pPr>
      <w:r>
        <w:rPr>
          <w:rFonts w:ascii="Arial" w:hAnsi="Arial" w:cs="Arial"/>
          <w:sz w:val="22"/>
          <w:szCs w:val="22"/>
        </w:rPr>
        <w:t xml:space="preserve">This year </w:t>
      </w:r>
      <w:r w:rsidR="005A1AAB">
        <w:rPr>
          <w:rFonts w:ascii="Arial" w:hAnsi="Arial" w:cs="Arial"/>
          <w:sz w:val="22"/>
          <w:szCs w:val="22"/>
        </w:rPr>
        <w:t xml:space="preserve">there were </w:t>
      </w:r>
      <w:r>
        <w:rPr>
          <w:rFonts w:ascii="Arial" w:hAnsi="Arial" w:cs="Arial"/>
          <w:sz w:val="22"/>
          <w:szCs w:val="22"/>
        </w:rPr>
        <w:t xml:space="preserve">Kiwi </w:t>
      </w:r>
      <w:r w:rsidR="00C20A14">
        <w:rPr>
          <w:rFonts w:ascii="Arial" w:hAnsi="Arial" w:cs="Arial"/>
          <w:sz w:val="22"/>
          <w:szCs w:val="22"/>
        </w:rPr>
        <w:t>S</w:t>
      </w:r>
      <w:r>
        <w:rPr>
          <w:rFonts w:ascii="Arial" w:hAnsi="Arial" w:cs="Arial"/>
          <w:sz w:val="22"/>
          <w:szCs w:val="22"/>
        </w:rPr>
        <w:t>aver pulses at Manaia (</w:t>
      </w:r>
      <w:r w:rsidR="005A1AAB">
        <w:rPr>
          <w:rFonts w:ascii="Arial" w:hAnsi="Arial" w:cs="Arial"/>
          <w:sz w:val="22"/>
          <w:szCs w:val="22"/>
        </w:rPr>
        <w:t xml:space="preserve">by </w:t>
      </w:r>
      <w:r w:rsidR="003A1E84">
        <w:rPr>
          <w:rFonts w:ascii="Arial" w:hAnsi="Arial" w:cs="Arial"/>
          <w:sz w:val="22"/>
          <w:szCs w:val="22"/>
        </w:rPr>
        <w:t>Manaia LC)</w:t>
      </w:r>
      <w:r w:rsidR="00001033">
        <w:rPr>
          <w:rFonts w:ascii="Arial" w:hAnsi="Arial" w:cs="Arial"/>
          <w:sz w:val="22"/>
          <w:szCs w:val="22"/>
        </w:rPr>
        <w:t xml:space="preserve">, Kauri Mt and coastal strip (by WPF) </w:t>
      </w:r>
      <w:r>
        <w:rPr>
          <w:rFonts w:ascii="Arial" w:hAnsi="Arial" w:cs="Arial"/>
          <w:sz w:val="22"/>
          <w:szCs w:val="22"/>
        </w:rPr>
        <w:t>and on private blocks</w:t>
      </w:r>
      <w:r w:rsidR="005A1AAB">
        <w:rPr>
          <w:rFonts w:ascii="Arial" w:hAnsi="Arial" w:cs="Arial"/>
          <w:sz w:val="22"/>
          <w:szCs w:val="22"/>
        </w:rPr>
        <w:t xml:space="preserve">. Brodifacoum (also a secondary poison) pulses on private land were also carried out by </w:t>
      </w:r>
      <w:r w:rsidR="00001033">
        <w:rPr>
          <w:rFonts w:ascii="Arial" w:hAnsi="Arial" w:cs="Arial"/>
          <w:sz w:val="22"/>
          <w:szCs w:val="22"/>
        </w:rPr>
        <w:t>WPF</w:t>
      </w:r>
      <w:r w:rsidR="002A1865">
        <w:rPr>
          <w:rFonts w:ascii="Arial" w:hAnsi="Arial" w:cs="Arial"/>
          <w:sz w:val="22"/>
          <w:szCs w:val="22"/>
        </w:rPr>
        <w:t xml:space="preserve"> as they targeted possums</w:t>
      </w:r>
      <w:r w:rsidR="005A1AAB">
        <w:rPr>
          <w:rFonts w:ascii="Arial" w:hAnsi="Arial" w:cs="Arial"/>
          <w:sz w:val="22"/>
          <w:szCs w:val="22"/>
        </w:rPr>
        <w:t>.</w:t>
      </w:r>
    </w:p>
    <w:p w14:paraId="760141D0" w14:textId="77777777" w:rsidR="00CA7A58" w:rsidRDefault="00CA7A58" w:rsidP="00DA71DF">
      <w:pPr>
        <w:ind w:right="-694"/>
        <w:jc w:val="both"/>
        <w:rPr>
          <w:rFonts w:ascii="Arial" w:hAnsi="Arial" w:cs="Arial"/>
          <w:sz w:val="22"/>
          <w:szCs w:val="22"/>
        </w:rPr>
      </w:pPr>
    </w:p>
    <w:p w14:paraId="2946BE47" w14:textId="17A62A25" w:rsidR="00B8479B" w:rsidRDefault="003E5108" w:rsidP="00DA71DF">
      <w:pPr>
        <w:ind w:right="-694"/>
        <w:jc w:val="both"/>
        <w:rPr>
          <w:rFonts w:ascii="Arial" w:hAnsi="Arial" w:cs="Arial"/>
          <w:sz w:val="22"/>
          <w:szCs w:val="22"/>
        </w:rPr>
      </w:pPr>
      <w:r>
        <w:rPr>
          <w:rFonts w:ascii="Arial" w:hAnsi="Arial" w:cs="Arial"/>
          <w:sz w:val="22"/>
          <w:szCs w:val="22"/>
        </w:rPr>
        <w:t>Th</w:t>
      </w:r>
      <w:r w:rsidR="00AD500D">
        <w:rPr>
          <w:rFonts w:ascii="Arial" w:hAnsi="Arial" w:cs="Arial"/>
          <w:sz w:val="22"/>
          <w:szCs w:val="22"/>
        </w:rPr>
        <w:t>e</w:t>
      </w:r>
      <w:r>
        <w:rPr>
          <w:rFonts w:ascii="Arial" w:hAnsi="Arial" w:cs="Arial"/>
          <w:sz w:val="22"/>
          <w:szCs w:val="22"/>
        </w:rPr>
        <w:t xml:space="preserve"> </w:t>
      </w:r>
      <w:r w:rsidR="00340EF9">
        <w:rPr>
          <w:rFonts w:ascii="Arial" w:hAnsi="Arial" w:cs="Arial"/>
          <w:sz w:val="22"/>
          <w:szCs w:val="22"/>
        </w:rPr>
        <w:t xml:space="preserve">ongoing </w:t>
      </w:r>
      <w:r>
        <w:rPr>
          <w:rFonts w:ascii="Arial" w:hAnsi="Arial" w:cs="Arial"/>
          <w:sz w:val="22"/>
          <w:szCs w:val="22"/>
        </w:rPr>
        <w:t>combination of an extensive trapping network and a control</w:t>
      </w:r>
      <w:r w:rsidR="001B0B70">
        <w:rPr>
          <w:rFonts w:ascii="Arial" w:hAnsi="Arial" w:cs="Arial"/>
          <w:sz w:val="22"/>
          <w:szCs w:val="22"/>
        </w:rPr>
        <w:t>led</w:t>
      </w:r>
      <w:r>
        <w:rPr>
          <w:rFonts w:ascii="Arial" w:hAnsi="Arial" w:cs="Arial"/>
          <w:sz w:val="22"/>
          <w:szCs w:val="22"/>
        </w:rPr>
        <w:t xml:space="preserve"> </w:t>
      </w:r>
      <w:r w:rsidR="002F741F">
        <w:rPr>
          <w:rFonts w:ascii="Arial" w:hAnsi="Arial" w:cs="Arial"/>
          <w:sz w:val="22"/>
          <w:szCs w:val="22"/>
        </w:rPr>
        <w:t>secondary</w:t>
      </w:r>
      <w:r>
        <w:rPr>
          <w:rFonts w:ascii="Arial" w:hAnsi="Arial" w:cs="Arial"/>
          <w:sz w:val="22"/>
          <w:szCs w:val="22"/>
        </w:rPr>
        <w:t xml:space="preserve"> </w:t>
      </w:r>
      <w:r w:rsidR="002A1865">
        <w:rPr>
          <w:rFonts w:ascii="Arial" w:hAnsi="Arial" w:cs="Arial"/>
          <w:sz w:val="22"/>
          <w:szCs w:val="22"/>
        </w:rPr>
        <w:t xml:space="preserve">toxin </w:t>
      </w:r>
      <w:r>
        <w:rPr>
          <w:rFonts w:ascii="Arial" w:hAnsi="Arial" w:cs="Arial"/>
          <w:sz w:val="22"/>
          <w:szCs w:val="22"/>
        </w:rPr>
        <w:t>pulse</w:t>
      </w:r>
      <w:r w:rsidR="00254290">
        <w:rPr>
          <w:rFonts w:ascii="Arial" w:hAnsi="Arial" w:cs="Arial"/>
          <w:sz w:val="22"/>
          <w:szCs w:val="22"/>
        </w:rPr>
        <w:t xml:space="preserve"> continues to ensure </w:t>
      </w:r>
      <w:r w:rsidR="00945E99">
        <w:rPr>
          <w:rFonts w:ascii="Arial" w:hAnsi="Arial" w:cs="Arial"/>
          <w:sz w:val="22"/>
          <w:szCs w:val="22"/>
        </w:rPr>
        <w:t>good</w:t>
      </w:r>
      <w:r w:rsidR="00694FE5" w:rsidRPr="00694FE5">
        <w:rPr>
          <w:rFonts w:ascii="Arial" w:hAnsi="Arial" w:cs="Arial"/>
          <w:sz w:val="22"/>
          <w:szCs w:val="22"/>
        </w:rPr>
        <w:t xml:space="preserve"> kiwi chick survival</w:t>
      </w:r>
      <w:r w:rsidR="00694FE5">
        <w:rPr>
          <w:rFonts w:ascii="Arial" w:hAnsi="Arial" w:cs="Arial"/>
          <w:sz w:val="22"/>
          <w:szCs w:val="22"/>
        </w:rPr>
        <w:t xml:space="preserve"> in our area</w:t>
      </w:r>
      <w:r w:rsidR="00694FE5" w:rsidRPr="00694FE5">
        <w:rPr>
          <w:rFonts w:ascii="Arial" w:hAnsi="Arial" w:cs="Arial"/>
          <w:sz w:val="22"/>
          <w:szCs w:val="22"/>
        </w:rPr>
        <w:t>.</w:t>
      </w:r>
      <w:r w:rsidR="00694FE5">
        <w:rPr>
          <w:rFonts w:ascii="Arial" w:hAnsi="Arial" w:cs="Arial"/>
          <w:sz w:val="22"/>
          <w:szCs w:val="22"/>
        </w:rPr>
        <w:t xml:space="preserve">  </w:t>
      </w:r>
      <w:r w:rsidR="00945E99">
        <w:rPr>
          <w:rFonts w:ascii="Arial" w:hAnsi="Arial" w:cs="Arial"/>
          <w:sz w:val="22"/>
          <w:szCs w:val="22"/>
        </w:rPr>
        <w:t xml:space="preserve">This is </w:t>
      </w:r>
      <w:r w:rsidR="00E85456">
        <w:rPr>
          <w:rFonts w:ascii="Arial" w:hAnsi="Arial" w:cs="Arial"/>
          <w:sz w:val="22"/>
          <w:szCs w:val="22"/>
        </w:rPr>
        <w:t>supported</w:t>
      </w:r>
      <w:r w:rsidR="00945E99">
        <w:rPr>
          <w:rFonts w:ascii="Arial" w:hAnsi="Arial" w:cs="Arial"/>
          <w:sz w:val="22"/>
          <w:szCs w:val="22"/>
        </w:rPr>
        <w:t xml:space="preserve"> by</w:t>
      </w:r>
      <w:r w:rsidR="0076235F">
        <w:rPr>
          <w:rFonts w:ascii="Arial" w:hAnsi="Arial" w:cs="Arial"/>
          <w:sz w:val="22"/>
          <w:szCs w:val="22"/>
        </w:rPr>
        <w:t xml:space="preserve"> the evidence of</w:t>
      </w:r>
      <w:r w:rsidR="00945E99">
        <w:rPr>
          <w:rFonts w:ascii="Arial" w:hAnsi="Arial" w:cs="Arial"/>
          <w:sz w:val="22"/>
          <w:szCs w:val="22"/>
        </w:rPr>
        <w:t xml:space="preserve"> </w:t>
      </w:r>
      <w:r w:rsidR="0076235F">
        <w:rPr>
          <w:rFonts w:ascii="Arial" w:hAnsi="Arial" w:cs="Arial"/>
          <w:sz w:val="22"/>
          <w:szCs w:val="22"/>
        </w:rPr>
        <w:t>increasing kiwi count numbers</w:t>
      </w:r>
      <w:r w:rsidR="00254290">
        <w:rPr>
          <w:rFonts w:ascii="Arial" w:hAnsi="Arial" w:cs="Arial"/>
          <w:sz w:val="22"/>
          <w:szCs w:val="22"/>
        </w:rPr>
        <w:t xml:space="preserve"> and</w:t>
      </w:r>
      <w:r w:rsidR="002F741F">
        <w:rPr>
          <w:rFonts w:ascii="Arial" w:hAnsi="Arial" w:cs="Arial"/>
          <w:sz w:val="22"/>
          <w:szCs w:val="22"/>
        </w:rPr>
        <w:t xml:space="preserve"> </w:t>
      </w:r>
      <w:r w:rsidR="0076235F">
        <w:rPr>
          <w:rFonts w:ascii="Arial" w:hAnsi="Arial" w:cs="Arial"/>
          <w:sz w:val="22"/>
          <w:szCs w:val="22"/>
        </w:rPr>
        <w:t xml:space="preserve">the </w:t>
      </w:r>
      <w:r w:rsidR="00EE11DA">
        <w:rPr>
          <w:rFonts w:ascii="Arial" w:hAnsi="Arial" w:cs="Arial"/>
          <w:sz w:val="22"/>
          <w:szCs w:val="22"/>
        </w:rPr>
        <w:t xml:space="preserve">(unfortunate) </w:t>
      </w:r>
      <w:r w:rsidR="00945E99">
        <w:rPr>
          <w:rFonts w:ascii="Arial" w:hAnsi="Arial" w:cs="Arial"/>
          <w:sz w:val="22"/>
          <w:szCs w:val="22"/>
        </w:rPr>
        <w:t xml:space="preserve">number of </w:t>
      </w:r>
      <w:r w:rsidR="00E85456">
        <w:rPr>
          <w:rFonts w:ascii="Arial" w:hAnsi="Arial" w:cs="Arial"/>
          <w:sz w:val="22"/>
          <w:szCs w:val="22"/>
        </w:rPr>
        <w:t xml:space="preserve">chicks that have survived to be in excess of 1000g in weight </w:t>
      </w:r>
      <w:r w:rsidR="003A1E84">
        <w:rPr>
          <w:rFonts w:ascii="Arial" w:hAnsi="Arial" w:cs="Arial"/>
          <w:sz w:val="22"/>
          <w:szCs w:val="22"/>
        </w:rPr>
        <w:t xml:space="preserve">(stoats can kill young kiwi up to 1000g in weight) </w:t>
      </w:r>
      <w:r w:rsidR="00E85456">
        <w:rPr>
          <w:rFonts w:ascii="Arial" w:hAnsi="Arial" w:cs="Arial"/>
          <w:sz w:val="22"/>
          <w:szCs w:val="22"/>
        </w:rPr>
        <w:t xml:space="preserve">turning up </w:t>
      </w:r>
      <w:r w:rsidR="002F741F">
        <w:rPr>
          <w:rFonts w:ascii="Arial" w:hAnsi="Arial" w:cs="Arial"/>
          <w:sz w:val="22"/>
          <w:szCs w:val="22"/>
        </w:rPr>
        <w:t>as</w:t>
      </w:r>
      <w:r w:rsidR="00E85456">
        <w:rPr>
          <w:rFonts w:ascii="Arial" w:hAnsi="Arial" w:cs="Arial"/>
          <w:sz w:val="22"/>
          <w:szCs w:val="22"/>
        </w:rPr>
        <w:t xml:space="preserve"> road kill</w:t>
      </w:r>
      <w:r w:rsidR="003A1E84">
        <w:rPr>
          <w:rFonts w:ascii="Arial" w:hAnsi="Arial" w:cs="Arial"/>
          <w:sz w:val="22"/>
          <w:szCs w:val="22"/>
        </w:rPr>
        <w:t>.</w:t>
      </w:r>
      <w:r w:rsidR="004F0B4D">
        <w:rPr>
          <w:rFonts w:ascii="Arial" w:hAnsi="Arial" w:cs="Arial"/>
          <w:sz w:val="22"/>
          <w:szCs w:val="22"/>
        </w:rPr>
        <w:t xml:space="preserve"> </w:t>
      </w:r>
    </w:p>
    <w:p w14:paraId="19FE6B0F" w14:textId="77777777" w:rsidR="00A91EDC" w:rsidRDefault="00A91EDC" w:rsidP="00DA71DF">
      <w:pPr>
        <w:ind w:right="-694"/>
        <w:jc w:val="both"/>
        <w:rPr>
          <w:rFonts w:ascii="Arial" w:hAnsi="Arial" w:cs="Arial"/>
          <w:sz w:val="22"/>
          <w:szCs w:val="22"/>
        </w:rPr>
      </w:pPr>
    </w:p>
    <w:p w14:paraId="505DD9F1" w14:textId="3D0A0BB0" w:rsidR="00CA2997" w:rsidRDefault="00FE25DC" w:rsidP="00CA2997">
      <w:pPr>
        <w:ind w:right="-694"/>
        <w:jc w:val="both"/>
        <w:rPr>
          <w:rFonts w:ascii="Arial" w:hAnsi="Arial" w:cs="Arial"/>
          <w:sz w:val="22"/>
          <w:szCs w:val="22"/>
        </w:rPr>
      </w:pPr>
      <w:r>
        <w:rPr>
          <w:rFonts w:ascii="Arial" w:hAnsi="Arial" w:cs="Arial"/>
          <w:sz w:val="22"/>
          <w:szCs w:val="22"/>
        </w:rPr>
        <w:t xml:space="preserve">Ferrets can kill adult kiwi. </w:t>
      </w:r>
      <w:r w:rsidR="00F50BDB">
        <w:rPr>
          <w:rFonts w:ascii="Arial" w:hAnsi="Arial" w:cs="Arial"/>
          <w:sz w:val="22"/>
          <w:szCs w:val="22"/>
        </w:rPr>
        <w:t>No ferrets we</w:t>
      </w:r>
      <w:r w:rsidR="0001285E">
        <w:rPr>
          <w:rFonts w:ascii="Arial" w:hAnsi="Arial" w:cs="Arial"/>
          <w:sz w:val="22"/>
          <w:szCs w:val="22"/>
        </w:rPr>
        <w:t>re</w:t>
      </w:r>
      <w:r w:rsidR="00F50BDB">
        <w:rPr>
          <w:rFonts w:ascii="Arial" w:hAnsi="Arial" w:cs="Arial"/>
          <w:sz w:val="22"/>
          <w:szCs w:val="22"/>
        </w:rPr>
        <w:t xml:space="preserve"> caught in our trapping area </w:t>
      </w:r>
      <w:r w:rsidR="00AF1EB3">
        <w:rPr>
          <w:rFonts w:ascii="Arial" w:hAnsi="Arial" w:cs="Arial"/>
          <w:sz w:val="22"/>
          <w:szCs w:val="22"/>
        </w:rPr>
        <w:t xml:space="preserve">this year </w:t>
      </w:r>
      <w:r w:rsidR="00F50BDB">
        <w:rPr>
          <w:rFonts w:ascii="Arial" w:hAnsi="Arial" w:cs="Arial"/>
          <w:sz w:val="22"/>
          <w:szCs w:val="22"/>
        </w:rPr>
        <w:t xml:space="preserve">but </w:t>
      </w:r>
      <w:r>
        <w:rPr>
          <w:rFonts w:ascii="Arial" w:hAnsi="Arial" w:cs="Arial"/>
          <w:sz w:val="22"/>
          <w:szCs w:val="22"/>
        </w:rPr>
        <w:t xml:space="preserve">several were caught in </w:t>
      </w:r>
      <w:r w:rsidR="0038443C">
        <w:rPr>
          <w:rFonts w:ascii="Arial" w:hAnsi="Arial" w:cs="Arial"/>
          <w:sz w:val="22"/>
          <w:szCs w:val="22"/>
        </w:rPr>
        <w:t xml:space="preserve">the wider </w:t>
      </w:r>
      <w:r>
        <w:rPr>
          <w:rFonts w:ascii="Arial" w:hAnsi="Arial" w:cs="Arial"/>
          <w:sz w:val="22"/>
          <w:szCs w:val="22"/>
        </w:rPr>
        <w:t>Whangarei</w:t>
      </w:r>
      <w:r w:rsidR="00F50BDB">
        <w:rPr>
          <w:rFonts w:ascii="Arial" w:hAnsi="Arial" w:cs="Arial"/>
          <w:sz w:val="22"/>
          <w:szCs w:val="22"/>
        </w:rPr>
        <w:t xml:space="preserve"> </w:t>
      </w:r>
      <w:r w:rsidR="0038443C">
        <w:rPr>
          <w:rFonts w:ascii="Arial" w:hAnsi="Arial" w:cs="Arial"/>
          <w:sz w:val="22"/>
          <w:szCs w:val="22"/>
        </w:rPr>
        <w:t xml:space="preserve">area </w:t>
      </w:r>
      <w:r w:rsidR="00F50BDB">
        <w:rPr>
          <w:rFonts w:ascii="Arial" w:hAnsi="Arial" w:cs="Arial"/>
          <w:sz w:val="22"/>
          <w:szCs w:val="22"/>
        </w:rPr>
        <w:t xml:space="preserve">so </w:t>
      </w:r>
      <w:r w:rsidR="00AF1EB3">
        <w:rPr>
          <w:rFonts w:ascii="Arial" w:hAnsi="Arial" w:cs="Arial"/>
          <w:sz w:val="22"/>
          <w:szCs w:val="22"/>
        </w:rPr>
        <w:t xml:space="preserve">we </w:t>
      </w:r>
      <w:r w:rsidR="00F50BDB">
        <w:rPr>
          <w:rFonts w:ascii="Arial" w:hAnsi="Arial" w:cs="Arial"/>
          <w:sz w:val="22"/>
          <w:szCs w:val="22"/>
        </w:rPr>
        <w:t xml:space="preserve">continue to use traps capable of catching ferrets as they </w:t>
      </w:r>
      <w:r w:rsidR="00C32347">
        <w:rPr>
          <w:rFonts w:ascii="Arial" w:hAnsi="Arial" w:cs="Arial"/>
          <w:sz w:val="22"/>
          <w:szCs w:val="22"/>
        </w:rPr>
        <w:t>w</w:t>
      </w:r>
      <w:r w:rsidR="00F50BDB">
        <w:rPr>
          <w:rFonts w:ascii="Arial" w:hAnsi="Arial" w:cs="Arial"/>
          <w:sz w:val="22"/>
          <w:szCs w:val="22"/>
        </w:rPr>
        <w:t>ould have a devastating impact on the kiwi population.</w:t>
      </w:r>
    </w:p>
    <w:p w14:paraId="3B7ED4EF" w14:textId="77777777" w:rsidR="005A1AAB" w:rsidRDefault="005A1AAB" w:rsidP="00CA2997">
      <w:pPr>
        <w:ind w:right="-694"/>
        <w:jc w:val="both"/>
        <w:rPr>
          <w:rFonts w:ascii="Arial" w:hAnsi="Arial" w:cs="Arial"/>
          <w:sz w:val="22"/>
          <w:szCs w:val="22"/>
        </w:rPr>
      </w:pPr>
    </w:p>
    <w:p w14:paraId="0BBB9B43" w14:textId="77777777" w:rsidR="00692319" w:rsidRDefault="0026739E" w:rsidP="00CA2997">
      <w:pPr>
        <w:ind w:right="-694"/>
        <w:jc w:val="both"/>
        <w:rPr>
          <w:rFonts w:ascii="Arial" w:hAnsi="Arial" w:cs="Arial"/>
          <w:sz w:val="22"/>
          <w:szCs w:val="22"/>
        </w:rPr>
      </w:pPr>
      <w:r>
        <w:rPr>
          <w:rFonts w:ascii="Arial" w:hAnsi="Arial" w:cs="Arial"/>
          <w:sz w:val="22"/>
          <w:szCs w:val="22"/>
        </w:rPr>
        <w:t xml:space="preserve">The major funder of the </w:t>
      </w:r>
      <w:r w:rsidRPr="009B1801">
        <w:rPr>
          <w:rFonts w:ascii="Arial" w:hAnsi="Arial" w:cs="Arial"/>
          <w:sz w:val="22"/>
          <w:szCs w:val="22"/>
        </w:rPr>
        <w:t xml:space="preserve">Backyard Kiwi </w:t>
      </w:r>
      <w:r>
        <w:rPr>
          <w:rFonts w:ascii="Arial" w:hAnsi="Arial" w:cs="Arial"/>
          <w:sz w:val="22"/>
          <w:szCs w:val="22"/>
        </w:rPr>
        <w:t xml:space="preserve">trapping program </w:t>
      </w:r>
      <w:r w:rsidRPr="009B1801">
        <w:rPr>
          <w:rFonts w:ascii="Arial" w:hAnsi="Arial" w:cs="Arial"/>
          <w:sz w:val="22"/>
          <w:szCs w:val="22"/>
        </w:rPr>
        <w:t>is the “</w:t>
      </w:r>
      <w:r w:rsidR="006E099B">
        <w:rPr>
          <w:rFonts w:ascii="Arial" w:hAnsi="Arial" w:cs="Arial"/>
          <w:sz w:val="22"/>
          <w:szCs w:val="22"/>
        </w:rPr>
        <w:t>NRC pest management rate</w:t>
      </w:r>
      <w:r w:rsidRPr="009B1801">
        <w:rPr>
          <w:rFonts w:ascii="Arial" w:hAnsi="Arial" w:cs="Arial"/>
          <w:sz w:val="22"/>
          <w:szCs w:val="22"/>
        </w:rPr>
        <w:t xml:space="preserve">” </w:t>
      </w:r>
      <w:r w:rsidR="006E099B">
        <w:rPr>
          <w:rFonts w:ascii="Arial" w:hAnsi="Arial" w:cs="Arial"/>
          <w:sz w:val="22"/>
          <w:szCs w:val="22"/>
        </w:rPr>
        <w:t xml:space="preserve">for the </w:t>
      </w:r>
      <w:r w:rsidRPr="009B1801">
        <w:rPr>
          <w:rFonts w:ascii="Arial" w:hAnsi="Arial" w:cs="Arial"/>
          <w:sz w:val="22"/>
          <w:szCs w:val="22"/>
        </w:rPr>
        <w:t xml:space="preserve">Whangarei Heads </w:t>
      </w:r>
      <w:r w:rsidR="006E099B">
        <w:rPr>
          <w:rFonts w:ascii="Arial" w:hAnsi="Arial" w:cs="Arial"/>
          <w:sz w:val="22"/>
          <w:szCs w:val="22"/>
        </w:rPr>
        <w:t>High Value A</w:t>
      </w:r>
      <w:r w:rsidRPr="009B1801">
        <w:rPr>
          <w:rFonts w:ascii="Arial" w:hAnsi="Arial" w:cs="Arial"/>
          <w:sz w:val="22"/>
          <w:szCs w:val="22"/>
        </w:rPr>
        <w:t>rea</w:t>
      </w:r>
      <w:r w:rsidR="00312E48">
        <w:rPr>
          <w:rFonts w:ascii="Arial" w:hAnsi="Arial" w:cs="Arial"/>
          <w:sz w:val="22"/>
          <w:szCs w:val="22"/>
        </w:rPr>
        <w:t xml:space="preserve"> which funds</w:t>
      </w:r>
      <w:r w:rsidRPr="009B1801">
        <w:rPr>
          <w:rFonts w:ascii="Arial" w:hAnsi="Arial" w:cs="Arial"/>
          <w:sz w:val="22"/>
          <w:szCs w:val="22"/>
        </w:rPr>
        <w:t xml:space="preserve"> pest control (kiwi predators and also weed control) in that area specifically. </w:t>
      </w:r>
      <w:r w:rsidR="00F10E94">
        <w:rPr>
          <w:rFonts w:ascii="Arial" w:hAnsi="Arial" w:cs="Arial"/>
          <w:sz w:val="22"/>
          <w:szCs w:val="22"/>
        </w:rPr>
        <w:t xml:space="preserve">Thanks to </w:t>
      </w:r>
      <w:r w:rsidR="006E099B">
        <w:rPr>
          <w:rFonts w:ascii="Arial" w:hAnsi="Arial" w:cs="Arial"/>
          <w:sz w:val="22"/>
          <w:szCs w:val="22"/>
        </w:rPr>
        <w:t xml:space="preserve">Rolf Fuchs </w:t>
      </w:r>
      <w:r w:rsidR="00F10E94">
        <w:rPr>
          <w:rFonts w:ascii="Arial" w:hAnsi="Arial" w:cs="Arial"/>
          <w:sz w:val="22"/>
          <w:szCs w:val="22"/>
        </w:rPr>
        <w:t xml:space="preserve">of the NRC for </w:t>
      </w:r>
      <w:r w:rsidR="0016783D">
        <w:rPr>
          <w:rFonts w:ascii="Arial" w:hAnsi="Arial" w:cs="Arial"/>
          <w:sz w:val="22"/>
          <w:szCs w:val="22"/>
        </w:rPr>
        <w:t xml:space="preserve">helping us </w:t>
      </w:r>
      <w:r w:rsidR="00F10E94">
        <w:rPr>
          <w:rFonts w:ascii="Arial" w:hAnsi="Arial" w:cs="Arial"/>
          <w:sz w:val="22"/>
          <w:szCs w:val="22"/>
        </w:rPr>
        <w:t>manag</w:t>
      </w:r>
      <w:r w:rsidR="0016783D">
        <w:rPr>
          <w:rFonts w:ascii="Arial" w:hAnsi="Arial" w:cs="Arial"/>
          <w:sz w:val="22"/>
          <w:szCs w:val="22"/>
        </w:rPr>
        <w:t>e</w:t>
      </w:r>
      <w:r w:rsidR="00F10E94">
        <w:rPr>
          <w:rFonts w:ascii="Arial" w:hAnsi="Arial" w:cs="Arial"/>
          <w:sz w:val="22"/>
          <w:szCs w:val="22"/>
        </w:rPr>
        <w:t xml:space="preserve"> this funding. </w:t>
      </w:r>
      <w:r w:rsidR="00927A37">
        <w:rPr>
          <w:rFonts w:ascii="Arial" w:hAnsi="Arial" w:cs="Arial"/>
          <w:sz w:val="22"/>
          <w:szCs w:val="22"/>
        </w:rPr>
        <w:t xml:space="preserve">This is a great use of local funding by locals for a local project. </w:t>
      </w:r>
    </w:p>
    <w:p w14:paraId="374002ED" w14:textId="77777777" w:rsidR="00254290" w:rsidRDefault="00254290" w:rsidP="00CA2997">
      <w:pPr>
        <w:ind w:right="-694"/>
        <w:jc w:val="both"/>
        <w:rPr>
          <w:rFonts w:ascii="Arial" w:hAnsi="Arial" w:cs="Arial"/>
          <w:sz w:val="22"/>
          <w:szCs w:val="22"/>
        </w:rPr>
      </w:pPr>
    </w:p>
    <w:p w14:paraId="2DBD10AC" w14:textId="77777777" w:rsidR="00F2356F" w:rsidRPr="00236042" w:rsidRDefault="00F2356F" w:rsidP="00CE416B">
      <w:pPr>
        <w:rPr>
          <w:rFonts w:ascii="Arial" w:hAnsi="Arial" w:cs="Arial"/>
          <w:b/>
          <w:sz w:val="28"/>
          <w:szCs w:val="28"/>
          <w:u w:val="single"/>
        </w:rPr>
      </w:pPr>
      <w:r w:rsidRPr="00236042">
        <w:rPr>
          <w:rFonts w:ascii="Arial" w:hAnsi="Arial" w:cs="Arial"/>
          <w:b/>
          <w:sz w:val="28"/>
          <w:szCs w:val="28"/>
          <w:u w:val="single"/>
        </w:rPr>
        <w:t>Outcome Monitoring – Is it working?</w:t>
      </w:r>
    </w:p>
    <w:p w14:paraId="49355067" w14:textId="77777777" w:rsidR="00F2356F" w:rsidRDefault="00F2356F" w:rsidP="00CE416B">
      <w:pPr>
        <w:rPr>
          <w:rFonts w:ascii="Arial" w:hAnsi="Arial" w:cs="Arial"/>
          <w:b/>
          <w:sz w:val="22"/>
          <w:szCs w:val="22"/>
        </w:rPr>
      </w:pPr>
    </w:p>
    <w:p w14:paraId="32951E64" w14:textId="77777777" w:rsidR="00F00732" w:rsidRDefault="00F10E94" w:rsidP="00DA71DF">
      <w:pPr>
        <w:ind w:right="-694"/>
        <w:jc w:val="both"/>
        <w:rPr>
          <w:rFonts w:ascii="Arial" w:hAnsi="Arial" w:cs="Arial"/>
          <w:sz w:val="22"/>
          <w:szCs w:val="22"/>
        </w:rPr>
      </w:pPr>
      <w:r>
        <w:rPr>
          <w:rFonts w:ascii="Arial" w:hAnsi="Arial" w:cs="Arial"/>
          <w:sz w:val="22"/>
          <w:szCs w:val="22"/>
        </w:rPr>
        <w:t xml:space="preserve">Is it working? </w:t>
      </w:r>
    </w:p>
    <w:p w14:paraId="44B3205D" w14:textId="77777777" w:rsidR="00F00732" w:rsidRDefault="00F00732" w:rsidP="00DA71DF">
      <w:pPr>
        <w:ind w:right="-694"/>
        <w:jc w:val="both"/>
        <w:rPr>
          <w:rFonts w:ascii="Arial" w:hAnsi="Arial" w:cs="Arial"/>
          <w:sz w:val="22"/>
          <w:szCs w:val="22"/>
        </w:rPr>
      </w:pPr>
    </w:p>
    <w:p w14:paraId="1D5A68EB" w14:textId="1DBBB247" w:rsidR="002F0BFE" w:rsidRDefault="002F0BFE" w:rsidP="00DA71DF">
      <w:pPr>
        <w:ind w:right="-694"/>
        <w:jc w:val="both"/>
        <w:rPr>
          <w:rFonts w:ascii="Arial" w:hAnsi="Arial" w:cs="Arial"/>
          <w:sz w:val="22"/>
          <w:szCs w:val="22"/>
        </w:rPr>
      </w:pPr>
      <w:r>
        <w:rPr>
          <w:rFonts w:ascii="Arial" w:hAnsi="Arial" w:cs="Arial"/>
          <w:sz w:val="22"/>
          <w:szCs w:val="22"/>
        </w:rPr>
        <w:t xml:space="preserve">Our local community </w:t>
      </w:r>
      <w:r w:rsidR="00340EF9">
        <w:rPr>
          <w:rFonts w:ascii="Arial" w:hAnsi="Arial" w:cs="Arial"/>
          <w:sz w:val="22"/>
          <w:szCs w:val="22"/>
        </w:rPr>
        <w:t>contributes significantly to</w:t>
      </w:r>
      <w:r w:rsidR="00D86D4E">
        <w:rPr>
          <w:rFonts w:ascii="Arial" w:hAnsi="Arial" w:cs="Arial"/>
          <w:sz w:val="22"/>
          <w:szCs w:val="22"/>
        </w:rPr>
        <w:t xml:space="preserve"> our annual kiwi count</w:t>
      </w:r>
      <w:r>
        <w:rPr>
          <w:rFonts w:ascii="Arial" w:hAnsi="Arial" w:cs="Arial"/>
          <w:sz w:val="22"/>
          <w:szCs w:val="22"/>
        </w:rPr>
        <w:t xml:space="preserve"> with a team of 30 listeners </w:t>
      </w:r>
      <w:r w:rsidR="00116A54">
        <w:rPr>
          <w:rFonts w:ascii="Arial" w:hAnsi="Arial" w:cs="Arial"/>
          <w:sz w:val="22"/>
          <w:szCs w:val="22"/>
        </w:rPr>
        <w:t>monitoring</w:t>
      </w:r>
      <w:r w:rsidR="00D86D4E">
        <w:rPr>
          <w:rFonts w:ascii="Arial" w:hAnsi="Arial" w:cs="Arial"/>
          <w:sz w:val="22"/>
          <w:szCs w:val="22"/>
        </w:rPr>
        <w:t xml:space="preserve"> a network of </w:t>
      </w:r>
      <w:r w:rsidR="005A1AAB">
        <w:rPr>
          <w:rFonts w:ascii="Arial" w:hAnsi="Arial" w:cs="Arial"/>
          <w:sz w:val="22"/>
          <w:szCs w:val="22"/>
        </w:rPr>
        <w:t>19</w:t>
      </w:r>
      <w:r w:rsidR="00D86D4E">
        <w:rPr>
          <w:rFonts w:ascii="Arial" w:hAnsi="Arial" w:cs="Arial"/>
          <w:sz w:val="22"/>
          <w:szCs w:val="22"/>
        </w:rPr>
        <w:t xml:space="preserve"> s</w:t>
      </w:r>
      <w:r w:rsidR="00116A54">
        <w:rPr>
          <w:rFonts w:ascii="Arial" w:hAnsi="Arial" w:cs="Arial"/>
          <w:sz w:val="22"/>
          <w:szCs w:val="22"/>
        </w:rPr>
        <w:t>ites</w:t>
      </w:r>
      <w:r w:rsidR="00FB4EAA">
        <w:rPr>
          <w:rFonts w:ascii="Arial" w:hAnsi="Arial" w:cs="Arial"/>
          <w:sz w:val="22"/>
          <w:szCs w:val="22"/>
        </w:rPr>
        <w:t xml:space="preserve"> during the kiwi breeding season</w:t>
      </w:r>
      <w:r w:rsidR="00CA7A58">
        <w:rPr>
          <w:rFonts w:ascii="Arial" w:hAnsi="Arial" w:cs="Arial"/>
          <w:sz w:val="22"/>
          <w:szCs w:val="22"/>
        </w:rPr>
        <w:t>.</w:t>
      </w:r>
      <w:r w:rsidR="002565BC">
        <w:rPr>
          <w:rFonts w:ascii="Arial" w:hAnsi="Arial" w:cs="Arial"/>
          <w:sz w:val="22"/>
          <w:szCs w:val="22"/>
        </w:rPr>
        <w:t xml:space="preserve"> The 202</w:t>
      </w:r>
      <w:r w:rsidR="003A1E84">
        <w:rPr>
          <w:rFonts w:ascii="Arial" w:hAnsi="Arial" w:cs="Arial"/>
          <w:sz w:val="22"/>
          <w:szCs w:val="22"/>
        </w:rPr>
        <w:t>6</w:t>
      </w:r>
      <w:r w:rsidR="002565BC">
        <w:rPr>
          <w:rFonts w:ascii="Arial" w:hAnsi="Arial" w:cs="Arial"/>
          <w:sz w:val="22"/>
          <w:szCs w:val="22"/>
        </w:rPr>
        <w:t xml:space="preserve"> count </w:t>
      </w:r>
      <w:r w:rsidR="003A1E84">
        <w:rPr>
          <w:rFonts w:ascii="Arial" w:hAnsi="Arial" w:cs="Arial"/>
          <w:sz w:val="22"/>
          <w:szCs w:val="22"/>
        </w:rPr>
        <w:t>is currently underway</w:t>
      </w:r>
      <w:r w:rsidR="00D50D4B">
        <w:rPr>
          <w:rFonts w:ascii="Arial" w:hAnsi="Arial" w:cs="Arial"/>
          <w:sz w:val="22"/>
          <w:szCs w:val="22"/>
        </w:rPr>
        <w:t xml:space="preserve"> and will be processed and reported on shortly.  The 202</w:t>
      </w:r>
      <w:r w:rsidR="003A1E84">
        <w:rPr>
          <w:rFonts w:ascii="Arial" w:hAnsi="Arial" w:cs="Arial"/>
          <w:sz w:val="22"/>
          <w:szCs w:val="22"/>
        </w:rPr>
        <w:t>5</w:t>
      </w:r>
      <w:r w:rsidR="00D50D4B">
        <w:rPr>
          <w:rFonts w:ascii="Arial" w:hAnsi="Arial" w:cs="Arial"/>
          <w:sz w:val="22"/>
          <w:szCs w:val="22"/>
        </w:rPr>
        <w:t xml:space="preserve"> data is reported on here.</w:t>
      </w:r>
    </w:p>
    <w:p w14:paraId="32955A95" w14:textId="77777777" w:rsidR="00DE496E" w:rsidRDefault="00DE496E" w:rsidP="00DA71DF">
      <w:pPr>
        <w:ind w:right="-694"/>
        <w:jc w:val="both"/>
        <w:rPr>
          <w:rFonts w:ascii="Arial" w:hAnsi="Arial" w:cs="Arial"/>
          <w:sz w:val="22"/>
          <w:szCs w:val="22"/>
        </w:rPr>
      </w:pPr>
    </w:p>
    <w:p w14:paraId="7F64CED7" w14:textId="3F60914A" w:rsidR="00F57862" w:rsidRDefault="00D86D4E" w:rsidP="00DA71DF">
      <w:pPr>
        <w:ind w:right="-694"/>
        <w:jc w:val="both"/>
        <w:rPr>
          <w:rFonts w:ascii="Arial" w:hAnsi="Arial" w:cs="Arial"/>
          <w:sz w:val="22"/>
          <w:szCs w:val="22"/>
        </w:rPr>
      </w:pPr>
      <w:r>
        <w:rPr>
          <w:rFonts w:ascii="Arial" w:hAnsi="Arial" w:cs="Arial"/>
          <w:sz w:val="22"/>
          <w:szCs w:val="22"/>
        </w:rPr>
        <w:lastRenderedPageBreak/>
        <w:t xml:space="preserve">Average kiwi call counts have </w:t>
      </w:r>
      <w:proofErr w:type="gramStart"/>
      <w:r>
        <w:rPr>
          <w:rFonts w:ascii="Arial" w:hAnsi="Arial" w:cs="Arial"/>
          <w:sz w:val="22"/>
          <w:szCs w:val="22"/>
        </w:rPr>
        <w:t>risen</w:t>
      </w:r>
      <w:proofErr w:type="gramEnd"/>
      <w:r>
        <w:rPr>
          <w:rFonts w:ascii="Arial" w:hAnsi="Arial" w:cs="Arial"/>
          <w:sz w:val="22"/>
          <w:szCs w:val="22"/>
        </w:rPr>
        <w:t xml:space="preserve"> from 2.9 calls per station per hour in 2002 to </w:t>
      </w:r>
      <w:r w:rsidR="003A1E84">
        <w:rPr>
          <w:rFonts w:ascii="Arial" w:hAnsi="Arial" w:cs="Arial"/>
          <w:sz w:val="22"/>
          <w:szCs w:val="22"/>
        </w:rPr>
        <w:t>12</w:t>
      </w:r>
      <w:r w:rsidR="007F58A0">
        <w:rPr>
          <w:rFonts w:ascii="Arial" w:hAnsi="Arial" w:cs="Arial"/>
          <w:sz w:val="22"/>
          <w:szCs w:val="22"/>
        </w:rPr>
        <w:t>.3</w:t>
      </w:r>
      <w:r>
        <w:rPr>
          <w:rFonts w:ascii="Arial" w:hAnsi="Arial" w:cs="Arial"/>
          <w:sz w:val="22"/>
          <w:szCs w:val="22"/>
        </w:rPr>
        <w:t xml:space="preserve"> calls in 20</w:t>
      </w:r>
      <w:r w:rsidR="00DD7AFE">
        <w:rPr>
          <w:rFonts w:ascii="Arial" w:hAnsi="Arial" w:cs="Arial"/>
          <w:sz w:val="22"/>
          <w:szCs w:val="22"/>
        </w:rPr>
        <w:t>2</w:t>
      </w:r>
      <w:r w:rsidR="003A1E84">
        <w:rPr>
          <w:rFonts w:ascii="Arial" w:hAnsi="Arial" w:cs="Arial"/>
          <w:sz w:val="22"/>
          <w:szCs w:val="22"/>
        </w:rPr>
        <w:t>5</w:t>
      </w:r>
      <w:r>
        <w:rPr>
          <w:rFonts w:ascii="Arial" w:hAnsi="Arial" w:cs="Arial"/>
          <w:sz w:val="22"/>
          <w:szCs w:val="22"/>
        </w:rPr>
        <w:t>. We also use directional call sheet analysis that</w:t>
      </w:r>
      <w:r w:rsidR="00F00732">
        <w:rPr>
          <w:rFonts w:ascii="Arial" w:hAnsi="Arial" w:cs="Arial"/>
          <w:sz w:val="22"/>
          <w:szCs w:val="22"/>
        </w:rPr>
        <w:t xml:space="preserve"> provides</w:t>
      </w:r>
      <w:r>
        <w:rPr>
          <w:rFonts w:ascii="Arial" w:hAnsi="Arial" w:cs="Arial"/>
          <w:sz w:val="22"/>
          <w:szCs w:val="22"/>
        </w:rPr>
        <w:t xml:space="preserve"> an estimate of adult kiwi numbers</w:t>
      </w:r>
      <w:r w:rsidR="00727733">
        <w:rPr>
          <w:rFonts w:ascii="Arial" w:hAnsi="Arial" w:cs="Arial"/>
          <w:sz w:val="22"/>
          <w:szCs w:val="22"/>
        </w:rPr>
        <w:t>. I</w:t>
      </w:r>
      <w:r>
        <w:rPr>
          <w:rFonts w:ascii="Arial" w:hAnsi="Arial" w:cs="Arial"/>
          <w:sz w:val="22"/>
          <w:szCs w:val="22"/>
        </w:rPr>
        <w:t>n 20</w:t>
      </w:r>
      <w:r w:rsidR="000940A1">
        <w:rPr>
          <w:rFonts w:ascii="Arial" w:hAnsi="Arial" w:cs="Arial"/>
          <w:sz w:val="22"/>
          <w:szCs w:val="22"/>
        </w:rPr>
        <w:t>2</w:t>
      </w:r>
      <w:r w:rsidR="003A1E84">
        <w:rPr>
          <w:rFonts w:ascii="Arial" w:hAnsi="Arial" w:cs="Arial"/>
          <w:sz w:val="22"/>
          <w:szCs w:val="22"/>
        </w:rPr>
        <w:t>5</w:t>
      </w:r>
      <w:r>
        <w:rPr>
          <w:rFonts w:ascii="Arial" w:hAnsi="Arial" w:cs="Arial"/>
          <w:sz w:val="22"/>
          <w:szCs w:val="22"/>
        </w:rPr>
        <w:t xml:space="preserve"> that estimate </w:t>
      </w:r>
      <w:r w:rsidR="00B103AC">
        <w:rPr>
          <w:rFonts w:ascii="Arial" w:hAnsi="Arial" w:cs="Arial"/>
          <w:sz w:val="22"/>
          <w:szCs w:val="22"/>
        </w:rPr>
        <w:t xml:space="preserve">was </w:t>
      </w:r>
      <w:r w:rsidR="000940A1">
        <w:rPr>
          <w:rFonts w:ascii="Arial" w:hAnsi="Arial" w:cs="Arial"/>
          <w:sz w:val="22"/>
          <w:szCs w:val="22"/>
        </w:rPr>
        <w:t>1</w:t>
      </w:r>
      <w:r w:rsidR="00547CA8">
        <w:rPr>
          <w:rFonts w:ascii="Arial" w:hAnsi="Arial" w:cs="Arial"/>
          <w:sz w:val="22"/>
          <w:szCs w:val="22"/>
        </w:rPr>
        <w:t>,</w:t>
      </w:r>
      <w:r w:rsidR="003A1E84">
        <w:rPr>
          <w:rFonts w:ascii="Arial" w:hAnsi="Arial" w:cs="Arial"/>
          <w:sz w:val="22"/>
          <w:szCs w:val="22"/>
        </w:rPr>
        <w:t>330</w:t>
      </w:r>
      <w:r w:rsidR="00B103AC">
        <w:rPr>
          <w:rFonts w:ascii="Arial" w:hAnsi="Arial" w:cs="Arial"/>
          <w:sz w:val="22"/>
          <w:szCs w:val="22"/>
        </w:rPr>
        <w:t xml:space="preserve"> kiwi</w:t>
      </w:r>
      <w:r w:rsidR="00F00732">
        <w:rPr>
          <w:rFonts w:ascii="Arial" w:hAnsi="Arial" w:cs="Arial"/>
          <w:sz w:val="22"/>
          <w:szCs w:val="22"/>
        </w:rPr>
        <w:t xml:space="preserve"> - </w:t>
      </w:r>
      <w:r w:rsidR="00B103AC">
        <w:rPr>
          <w:rFonts w:ascii="Arial" w:hAnsi="Arial" w:cs="Arial"/>
          <w:sz w:val="22"/>
          <w:szCs w:val="22"/>
        </w:rPr>
        <w:t>up from only 80 in 2001</w:t>
      </w:r>
      <w:r w:rsidR="00AF604D">
        <w:rPr>
          <w:rFonts w:ascii="Arial" w:hAnsi="Arial" w:cs="Arial"/>
          <w:sz w:val="22"/>
          <w:szCs w:val="22"/>
        </w:rPr>
        <w:t>.</w:t>
      </w:r>
      <w:r w:rsidR="00B103AC">
        <w:rPr>
          <w:rFonts w:ascii="Arial" w:hAnsi="Arial" w:cs="Arial"/>
          <w:sz w:val="22"/>
          <w:szCs w:val="22"/>
        </w:rPr>
        <w:t xml:space="preserve"> This is an annual growth of </w:t>
      </w:r>
      <w:r w:rsidR="004C3A36">
        <w:rPr>
          <w:rFonts w:ascii="Arial" w:hAnsi="Arial" w:cs="Arial"/>
          <w:sz w:val="22"/>
          <w:szCs w:val="22"/>
        </w:rPr>
        <w:t>over</w:t>
      </w:r>
      <w:r w:rsidR="00B103AC">
        <w:rPr>
          <w:rFonts w:ascii="Arial" w:hAnsi="Arial" w:cs="Arial"/>
          <w:sz w:val="22"/>
          <w:szCs w:val="22"/>
        </w:rPr>
        <w:t xml:space="preserve"> 10% compared with the national average of a decline of 2%.</w:t>
      </w:r>
      <w:r w:rsidR="00A01121">
        <w:rPr>
          <w:rFonts w:ascii="Arial" w:hAnsi="Arial" w:cs="Arial"/>
          <w:sz w:val="22"/>
          <w:szCs w:val="22"/>
        </w:rPr>
        <w:t xml:space="preserve"> </w:t>
      </w:r>
      <w:r w:rsidR="003909AC">
        <w:rPr>
          <w:rFonts w:ascii="Arial" w:hAnsi="Arial" w:cs="Arial"/>
          <w:sz w:val="22"/>
          <w:szCs w:val="22"/>
        </w:rPr>
        <w:t xml:space="preserve"> </w:t>
      </w:r>
      <w:r w:rsidR="00E65440">
        <w:rPr>
          <w:rFonts w:ascii="Arial" w:hAnsi="Arial" w:cs="Arial"/>
          <w:sz w:val="22"/>
          <w:szCs w:val="22"/>
        </w:rPr>
        <w:t>So it is most definitely working!</w:t>
      </w:r>
      <w:r w:rsidR="00134474">
        <w:rPr>
          <w:rFonts w:ascii="Arial" w:hAnsi="Arial" w:cs="Arial"/>
          <w:sz w:val="22"/>
          <w:szCs w:val="22"/>
        </w:rPr>
        <w:t xml:space="preserve"> </w:t>
      </w:r>
    </w:p>
    <w:p w14:paraId="198FF422" w14:textId="77777777" w:rsidR="005C4934" w:rsidRDefault="005C4934" w:rsidP="00DA71DF">
      <w:pPr>
        <w:ind w:right="-694"/>
        <w:jc w:val="both"/>
        <w:rPr>
          <w:rFonts w:ascii="Arial" w:hAnsi="Arial" w:cs="Arial"/>
          <w:sz w:val="22"/>
          <w:szCs w:val="22"/>
        </w:rPr>
      </w:pPr>
    </w:p>
    <w:p w14:paraId="53908FC6" w14:textId="1150BE80" w:rsidR="00E65440" w:rsidRDefault="007D1163" w:rsidP="00DA71DF">
      <w:pPr>
        <w:ind w:right="-694"/>
        <w:jc w:val="both"/>
        <w:rPr>
          <w:rFonts w:ascii="Arial" w:hAnsi="Arial" w:cs="Arial"/>
          <w:sz w:val="22"/>
          <w:szCs w:val="22"/>
        </w:rPr>
      </w:pPr>
      <w:r>
        <w:rPr>
          <w:rFonts w:ascii="Arial" w:hAnsi="Arial" w:cs="Arial"/>
          <w:sz w:val="22"/>
          <w:szCs w:val="22"/>
        </w:rPr>
        <w:t>Another</w:t>
      </w:r>
      <w:r w:rsidR="00E65440">
        <w:rPr>
          <w:rFonts w:ascii="Arial" w:hAnsi="Arial" w:cs="Arial"/>
          <w:sz w:val="22"/>
          <w:szCs w:val="22"/>
        </w:rPr>
        <w:t xml:space="preserve"> benefit of the increasing population </w:t>
      </w:r>
      <w:r>
        <w:rPr>
          <w:rFonts w:ascii="Arial" w:hAnsi="Arial" w:cs="Arial"/>
          <w:sz w:val="22"/>
          <w:szCs w:val="22"/>
        </w:rPr>
        <w:t xml:space="preserve">is </w:t>
      </w:r>
      <w:r w:rsidR="00E65440">
        <w:rPr>
          <w:rFonts w:ascii="Arial" w:hAnsi="Arial" w:cs="Arial"/>
          <w:sz w:val="22"/>
          <w:szCs w:val="22"/>
        </w:rPr>
        <w:t xml:space="preserve">the significant numbers of kiwi that are now moving northwards out of the traditional kiwi area of the Whangarei Heads into the wider </w:t>
      </w:r>
      <w:proofErr w:type="spellStart"/>
      <w:r w:rsidR="00E65440">
        <w:rPr>
          <w:rFonts w:ascii="Arial" w:hAnsi="Arial" w:cs="Arial"/>
          <w:sz w:val="22"/>
          <w:szCs w:val="22"/>
        </w:rPr>
        <w:t>Parua</w:t>
      </w:r>
      <w:proofErr w:type="spellEnd"/>
      <w:r w:rsidR="00E65440">
        <w:rPr>
          <w:rFonts w:ascii="Arial" w:hAnsi="Arial" w:cs="Arial"/>
          <w:sz w:val="22"/>
          <w:szCs w:val="22"/>
        </w:rPr>
        <w:t xml:space="preserve"> Bay area and beyond into the “Kiwi Link” area. </w:t>
      </w:r>
      <w:r w:rsidR="005A1AAB">
        <w:rPr>
          <w:rFonts w:ascii="Arial" w:hAnsi="Arial" w:cs="Arial"/>
          <w:sz w:val="22"/>
          <w:szCs w:val="22"/>
        </w:rPr>
        <w:t>K</w:t>
      </w:r>
      <w:r w:rsidR="0038443C">
        <w:rPr>
          <w:rFonts w:ascii="Arial" w:hAnsi="Arial" w:cs="Arial"/>
          <w:sz w:val="22"/>
          <w:szCs w:val="22"/>
        </w:rPr>
        <w:t>iwi numbers continue to grow in this area.</w:t>
      </w:r>
    </w:p>
    <w:p w14:paraId="6BE88E6C" w14:textId="77777777" w:rsidR="00B474CC" w:rsidRDefault="00B474CC" w:rsidP="00DA71DF">
      <w:pPr>
        <w:ind w:right="-694"/>
        <w:jc w:val="both"/>
        <w:rPr>
          <w:rFonts w:ascii="Arial" w:hAnsi="Arial" w:cs="Arial"/>
          <w:sz w:val="22"/>
          <w:szCs w:val="22"/>
        </w:rPr>
      </w:pPr>
    </w:p>
    <w:p w14:paraId="53ACA9DD" w14:textId="250FD330" w:rsidR="00B474CC" w:rsidRDefault="0075332E" w:rsidP="00FA3866">
      <w:pPr>
        <w:ind w:right="-694"/>
        <w:jc w:val="center"/>
        <w:rPr>
          <w:rFonts w:ascii="Arial" w:hAnsi="Arial" w:cs="Arial"/>
          <w:sz w:val="22"/>
          <w:szCs w:val="22"/>
        </w:rPr>
      </w:pPr>
      <w:r>
        <w:rPr>
          <w:noProof/>
        </w:rPr>
        <w:drawing>
          <wp:inline distT="0" distB="0" distL="0" distR="0" wp14:anchorId="65C30C8F" wp14:editId="7576BF8B">
            <wp:extent cx="5229225" cy="4046737"/>
            <wp:effectExtent l="0" t="0" r="0" b="0"/>
            <wp:docPr id="1241244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9225" cy="4046737"/>
                    </a:xfrm>
                    <a:prstGeom prst="rect">
                      <a:avLst/>
                    </a:prstGeom>
                    <a:noFill/>
                    <a:ln>
                      <a:noFill/>
                    </a:ln>
                  </pic:spPr>
                </pic:pic>
              </a:graphicData>
            </a:graphic>
          </wp:inline>
        </w:drawing>
      </w:r>
    </w:p>
    <w:p w14:paraId="21FD5B07" w14:textId="77777777" w:rsidR="006073BD" w:rsidRDefault="006073BD" w:rsidP="004C3A36">
      <w:pPr>
        <w:rPr>
          <w:rFonts w:ascii="Arial" w:hAnsi="Arial" w:cs="Arial"/>
          <w:b/>
          <w:sz w:val="22"/>
          <w:szCs w:val="22"/>
        </w:rPr>
      </w:pPr>
    </w:p>
    <w:p w14:paraId="0631737A" w14:textId="77777777" w:rsidR="0075332E" w:rsidRDefault="0075332E" w:rsidP="004C3A36">
      <w:pPr>
        <w:rPr>
          <w:rFonts w:ascii="Arial" w:hAnsi="Arial" w:cs="Arial"/>
          <w:b/>
          <w:sz w:val="22"/>
          <w:szCs w:val="22"/>
        </w:rPr>
      </w:pPr>
    </w:p>
    <w:p w14:paraId="55E8478C" w14:textId="7206B3ED" w:rsidR="004C3A36" w:rsidRDefault="004C3A36" w:rsidP="004C3A36">
      <w:pPr>
        <w:rPr>
          <w:rFonts w:ascii="Arial" w:hAnsi="Arial" w:cs="Arial"/>
          <w:sz w:val="22"/>
          <w:szCs w:val="22"/>
        </w:rPr>
      </w:pPr>
      <w:r w:rsidRPr="003057E6">
        <w:rPr>
          <w:rFonts w:ascii="Arial" w:hAnsi="Arial" w:cs="Arial"/>
          <w:b/>
          <w:sz w:val="22"/>
          <w:szCs w:val="22"/>
        </w:rPr>
        <w:t xml:space="preserve">Kiwi </w:t>
      </w:r>
      <w:r>
        <w:rPr>
          <w:rFonts w:ascii="Arial" w:hAnsi="Arial" w:cs="Arial"/>
          <w:b/>
          <w:sz w:val="22"/>
          <w:szCs w:val="22"/>
        </w:rPr>
        <w:t>Deaths</w:t>
      </w:r>
    </w:p>
    <w:p w14:paraId="2548AF44" w14:textId="77777777" w:rsidR="00E512B4" w:rsidRDefault="00E512B4" w:rsidP="004C3A36">
      <w:pPr>
        <w:ind w:right="-694"/>
        <w:jc w:val="both"/>
        <w:rPr>
          <w:rFonts w:ascii="Arial" w:hAnsi="Arial" w:cs="Arial"/>
          <w:sz w:val="22"/>
          <w:szCs w:val="22"/>
        </w:rPr>
      </w:pPr>
    </w:p>
    <w:p w14:paraId="4B0DA77E" w14:textId="7D06FF8B" w:rsidR="004C3A36" w:rsidRDefault="004C3A36" w:rsidP="004C3A36">
      <w:pPr>
        <w:ind w:right="-694"/>
        <w:jc w:val="both"/>
        <w:rPr>
          <w:rFonts w:ascii="Arial" w:hAnsi="Arial" w:cs="Arial"/>
          <w:sz w:val="22"/>
          <w:szCs w:val="22"/>
        </w:rPr>
      </w:pPr>
      <w:r w:rsidRPr="00B3370A">
        <w:rPr>
          <w:rFonts w:ascii="Arial" w:hAnsi="Arial" w:cs="Arial"/>
          <w:sz w:val="22"/>
          <w:szCs w:val="22"/>
        </w:rPr>
        <w:t xml:space="preserve">There have been </w:t>
      </w:r>
      <w:r w:rsidR="00D64C9B">
        <w:rPr>
          <w:rFonts w:ascii="Arial" w:hAnsi="Arial" w:cs="Arial"/>
          <w:sz w:val="22"/>
          <w:szCs w:val="22"/>
        </w:rPr>
        <w:t>12</w:t>
      </w:r>
      <w:r>
        <w:rPr>
          <w:rFonts w:ascii="Arial" w:hAnsi="Arial" w:cs="Arial"/>
          <w:sz w:val="22"/>
          <w:szCs w:val="22"/>
        </w:rPr>
        <w:t xml:space="preserve"> </w:t>
      </w:r>
      <w:r w:rsidRPr="00B3370A">
        <w:rPr>
          <w:rFonts w:ascii="Arial" w:hAnsi="Arial" w:cs="Arial"/>
          <w:sz w:val="22"/>
          <w:szCs w:val="22"/>
        </w:rPr>
        <w:t xml:space="preserve">known </w:t>
      </w:r>
      <w:r w:rsidR="00247C9B">
        <w:rPr>
          <w:rFonts w:ascii="Arial" w:hAnsi="Arial" w:cs="Arial"/>
          <w:sz w:val="22"/>
          <w:szCs w:val="22"/>
        </w:rPr>
        <w:t xml:space="preserve">adult </w:t>
      </w:r>
      <w:r w:rsidRPr="00B3370A">
        <w:rPr>
          <w:rFonts w:ascii="Arial" w:hAnsi="Arial" w:cs="Arial"/>
          <w:sz w:val="22"/>
          <w:szCs w:val="22"/>
        </w:rPr>
        <w:t xml:space="preserve">kiwi deaths at the Whangarei Heads in the past </w:t>
      </w:r>
      <w:r w:rsidR="001D35F9">
        <w:rPr>
          <w:rFonts w:ascii="Arial" w:hAnsi="Arial" w:cs="Arial"/>
          <w:sz w:val="22"/>
          <w:szCs w:val="22"/>
        </w:rPr>
        <w:t>12</w:t>
      </w:r>
      <w:r w:rsidRPr="00B3370A">
        <w:rPr>
          <w:rFonts w:ascii="Arial" w:hAnsi="Arial" w:cs="Arial"/>
          <w:sz w:val="22"/>
          <w:szCs w:val="22"/>
        </w:rPr>
        <w:t xml:space="preserve"> months</w:t>
      </w:r>
      <w:r>
        <w:rPr>
          <w:rFonts w:ascii="Arial" w:hAnsi="Arial" w:cs="Arial"/>
          <w:sz w:val="22"/>
          <w:szCs w:val="22"/>
        </w:rPr>
        <w:t xml:space="preserve">. </w:t>
      </w:r>
      <w:r w:rsidR="00D64C9B">
        <w:rPr>
          <w:rFonts w:ascii="Arial" w:hAnsi="Arial" w:cs="Arial"/>
          <w:sz w:val="22"/>
          <w:szCs w:val="22"/>
        </w:rPr>
        <w:t>7</w:t>
      </w:r>
      <w:r w:rsidR="001D35F9">
        <w:rPr>
          <w:rFonts w:ascii="Arial" w:hAnsi="Arial" w:cs="Arial"/>
          <w:sz w:val="22"/>
          <w:szCs w:val="22"/>
        </w:rPr>
        <w:t xml:space="preserve"> </w:t>
      </w:r>
      <w:r>
        <w:rPr>
          <w:rFonts w:ascii="Arial" w:hAnsi="Arial" w:cs="Arial"/>
          <w:sz w:val="22"/>
          <w:szCs w:val="22"/>
        </w:rPr>
        <w:t xml:space="preserve">from road kill, </w:t>
      </w:r>
      <w:r w:rsidR="00D64C9B">
        <w:rPr>
          <w:rFonts w:ascii="Arial" w:hAnsi="Arial" w:cs="Arial"/>
          <w:sz w:val="22"/>
          <w:szCs w:val="22"/>
        </w:rPr>
        <w:t>2</w:t>
      </w:r>
      <w:r>
        <w:rPr>
          <w:rFonts w:ascii="Arial" w:hAnsi="Arial" w:cs="Arial"/>
          <w:sz w:val="22"/>
          <w:szCs w:val="22"/>
        </w:rPr>
        <w:t xml:space="preserve"> </w:t>
      </w:r>
      <w:r w:rsidR="00320292">
        <w:rPr>
          <w:rFonts w:ascii="Arial" w:hAnsi="Arial" w:cs="Arial"/>
          <w:sz w:val="22"/>
          <w:szCs w:val="22"/>
        </w:rPr>
        <w:t xml:space="preserve">from </w:t>
      </w:r>
      <w:r w:rsidR="00AA0E5B">
        <w:rPr>
          <w:rFonts w:ascii="Arial" w:hAnsi="Arial" w:cs="Arial"/>
          <w:sz w:val="22"/>
          <w:szCs w:val="22"/>
        </w:rPr>
        <w:t>unknown</w:t>
      </w:r>
      <w:r w:rsidR="00320292">
        <w:rPr>
          <w:rFonts w:ascii="Arial" w:hAnsi="Arial" w:cs="Arial"/>
          <w:sz w:val="22"/>
          <w:szCs w:val="22"/>
        </w:rPr>
        <w:t xml:space="preserve"> causes</w:t>
      </w:r>
      <w:r>
        <w:rPr>
          <w:rFonts w:ascii="Arial" w:hAnsi="Arial" w:cs="Arial"/>
          <w:sz w:val="22"/>
          <w:szCs w:val="22"/>
        </w:rPr>
        <w:t xml:space="preserve">, </w:t>
      </w:r>
      <w:r w:rsidR="00A50265">
        <w:rPr>
          <w:rFonts w:ascii="Arial" w:hAnsi="Arial" w:cs="Arial"/>
          <w:sz w:val="22"/>
          <w:szCs w:val="22"/>
        </w:rPr>
        <w:t>1 from cat nematodes, 1</w:t>
      </w:r>
      <w:r>
        <w:rPr>
          <w:rFonts w:ascii="Arial" w:hAnsi="Arial" w:cs="Arial"/>
          <w:sz w:val="22"/>
          <w:szCs w:val="22"/>
        </w:rPr>
        <w:t xml:space="preserve"> </w:t>
      </w:r>
      <w:r w:rsidR="00247C9B">
        <w:rPr>
          <w:rFonts w:ascii="Arial" w:hAnsi="Arial" w:cs="Arial"/>
          <w:sz w:val="22"/>
          <w:szCs w:val="22"/>
        </w:rPr>
        <w:t>probabl</w:t>
      </w:r>
      <w:r w:rsidR="00AA0E5B">
        <w:rPr>
          <w:rFonts w:ascii="Arial" w:hAnsi="Arial" w:cs="Arial"/>
          <w:sz w:val="22"/>
          <w:szCs w:val="22"/>
        </w:rPr>
        <w:t>e</w:t>
      </w:r>
      <w:r w:rsidR="00247C9B">
        <w:rPr>
          <w:rFonts w:ascii="Arial" w:hAnsi="Arial" w:cs="Arial"/>
          <w:sz w:val="22"/>
          <w:szCs w:val="22"/>
        </w:rPr>
        <w:t xml:space="preserve"> </w:t>
      </w:r>
      <w:r w:rsidR="00320292">
        <w:rPr>
          <w:rFonts w:ascii="Arial" w:hAnsi="Arial" w:cs="Arial"/>
          <w:sz w:val="22"/>
          <w:szCs w:val="22"/>
        </w:rPr>
        <w:t>dog kill</w:t>
      </w:r>
      <w:r w:rsidR="001D35F9">
        <w:rPr>
          <w:rFonts w:ascii="Arial" w:hAnsi="Arial" w:cs="Arial"/>
          <w:sz w:val="22"/>
          <w:szCs w:val="22"/>
        </w:rPr>
        <w:t xml:space="preserve"> and 1 definite dog kill</w:t>
      </w:r>
      <w:r>
        <w:rPr>
          <w:rFonts w:ascii="Arial" w:hAnsi="Arial" w:cs="Arial"/>
          <w:sz w:val="22"/>
          <w:szCs w:val="22"/>
        </w:rPr>
        <w:t xml:space="preserve">. </w:t>
      </w:r>
      <w:r w:rsidR="001D35F9">
        <w:rPr>
          <w:rFonts w:ascii="Arial" w:hAnsi="Arial" w:cs="Arial"/>
          <w:sz w:val="22"/>
          <w:szCs w:val="22"/>
        </w:rPr>
        <w:t>There will be other unknown or unreported deaths.</w:t>
      </w:r>
      <w:r>
        <w:rPr>
          <w:rFonts w:ascii="Arial" w:hAnsi="Arial" w:cs="Arial"/>
          <w:sz w:val="22"/>
          <w:szCs w:val="22"/>
        </w:rPr>
        <w:t xml:space="preserve"> All these deaths</w:t>
      </w:r>
      <w:r w:rsidR="001D35F9">
        <w:rPr>
          <w:rFonts w:ascii="Arial" w:hAnsi="Arial" w:cs="Arial"/>
          <w:sz w:val="22"/>
          <w:szCs w:val="22"/>
        </w:rPr>
        <w:t xml:space="preserve"> </w:t>
      </w:r>
      <w:r>
        <w:rPr>
          <w:rFonts w:ascii="Arial" w:hAnsi="Arial" w:cs="Arial"/>
          <w:sz w:val="22"/>
          <w:szCs w:val="22"/>
        </w:rPr>
        <w:t>were reported by locals.</w:t>
      </w:r>
      <w:r w:rsidR="00320292">
        <w:rPr>
          <w:rFonts w:ascii="Arial" w:hAnsi="Arial" w:cs="Arial"/>
          <w:sz w:val="22"/>
          <w:szCs w:val="22"/>
        </w:rPr>
        <w:t xml:space="preserve"> </w:t>
      </w:r>
      <w:r w:rsidR="00D64C9B">
        <w:rPr>
          <w:rFonts w:ascii="Arial" w:hAnsi="Arial" w:cs="Arial"/>
          <w:sz w:val="22"/>
          <w:szCs w:val="22"/>
        </w:rPr>
        <w:t xml:space="preserve">Only </w:t>
      </w:r>
      <w:r w:rsidR="0005276D">
        <w:rPr>
          <w:rFonts w:ascii="Arial" w:hAnsi="Arial" w:cs="Arial"/>
          <w:sz w:val="22"/>
          <w:szCs w:val="22"/>
        </w:rPr>
        <w:t>one</w:t>
      </w:r>
      <w:r w:rsidR="001D35F9">
        <w:rPr>
          <w:rFonts w:ascii="Arial" w:hAnsi="Arial" w:cs="Arial"/>
          <w:sz w:val="22"/>
          <w:szCs w:val="22"/>
        </w:rPr>
        <w:t xml:space="preserve"> of the </w:t>
      </w:r>
      <w:r>
        <w:rPr>
          <w:rFonts w:ascii="Arial" w:hAnsi="Arial" w:cs="Arial"/>
          <w:sz w:val="22"/>
          <w:szCs w:val="22"/>
        </w:rPr>
        <w:t xml:space="preserve">dead </w:t>
      </w:r>
      <w:proofErr w:type="gramStart"/>
      <w:r>
        <w:rPr>
          <w:rFonts w:ascii="Arial" w:hAnsi="Arial" w:cs="Arial"/>
          <w:sz w:val="22"/>
          <w:szCs w:val="22"/>
        </w:rPr>
        <w:t>kiwi</w:t>
      </w:r>
      <w:proofErr w:type="gramEnd"/>
      <w:r>
        <w:rPr>
          <w:rFonts w:ascii="Arial" w:hAnsi="Arial" w:cs="Arial"/>
          <w:sz w:val="22"/>
          <w:szCs w:val="22"/>
        </w:rPr>
        <w:t xml:space="preserve"> </w:t>
      </w:r>
      <w:r w:rsidR="0005276D">
        <w:rPr>
          <w:rFonts w:ascii="Arial" w:hAnsi="Arial" w:cs="Arial"/>
          <w:sz w:val="22"/>
          <w:szCs w:val="22"/>
        </w:rPr>
        <w:t>had</w:t>
      </w:r>
      <w:r w:rsidR="00320292">
        <w:rPr>
          <w:rFonts w:ascii="Arial" w:hAnsi="Arial" w:cs="Arial"/>
          <w:sz w:val="22"/>
          <w:szCs w:val="22"/>
        </w:rPr>
        <w:t xml:space="preserve"> a</w:t>
      </w:r>
      <w:r w:rsidR="00051C99">
        <w:rPr>
          <w:rFonts w:ascii="Arial" w:hAnsi="Arial" w:cs="Arial"/>
          <w:sz w:val="22"/>
          <w:szCs w:val="22"/>
        </w:rPr>
        <w:t>n</w:t>
      </w:r>
      <w:r w:rsidR="00320292">
        <w:rPr>
          <w:rFonts w:ascii="Arial" w:hAnsi="Arial" w:cs="Arial"/>
          <w:sz w:val="22"/>
          <w:szCs w:val="22"/>
        </w:rPr>
        <w:t xml:space="preserve"> </w:t>
      </w:r>
      <w:r>
        <w:rPr>
          <w:rFonts w:ascii="Arial" w:hAnsi="Arial" w:cs="Arial"/>
          <w:sz w:val="22"/>
          <w:szCs w:val="22"/>
        </w:rPr>
        <w:t xml:space="preserve">ID chip so </w:t>
      </w:r>
      <w:r w:rsidR="00D64C9B">
        <w:rPr>
          <w:rFonts w:ascii="Arial" w:hAnsi="Arial" w:cs="Arial"/>
          <w:sz w:val="22"/>
          <w:szCs w:val="22"/>
        </w:rPr>
        <w:t xml:space="preserve">all the others </w:t>
      </w:r>
      <w:r w:rsidR="00247C9B">
        <w:rPr>
          <w:rFonts w:ascii="Arial" w:hAnsi="Arial" w:cs="Arial"/>
          <w:sz w:val="22"/>
          <w:szCs w:val="22"/>
        </w:rPr>
        <w:t>were</w:t>
      </w:r>
      <w:r>
        <w:rPr>
          <w:rFonts w:ascii="Arial" w:hAnsi="Arial" w:cs="Arial"/>
          <w:sz w:val="22"/>
          <w:szCs w:val="22"/>
        </w:rPr>
        <w:t xml:space="preserve"> wild hatched and grown kiwi. This is another strong indicator of the effectiveness of our stoat and dog control leading to </w:t>
      </w:r>
      <w:r w:rsidR="007D1163">
        <w:rPr>
          <w:rFonts w:ascii="Arial" w:hAnsi="Arial" w:cs="Arial"/>
          <w:sz w:val="22"/>
          <w:szCs w:val="22"/>
        </w:rPr>
        <w:t xml:space="preserve">strong recruitment and </w:t>
      </w:r>
      <w:r>
        <w:rPr>
          <w:rFonts w:ascii="Arial" w:hAnsi="Arial" w:cs="Arial"/>
          <w:sz w:val="22"/>
          <w:szCs w:val="22"/>
        </w:rPr>
        <w:t>a growing population.</w:t>
      </w:r>
    </w:p>
    <w:p w14:paraId="65DF5A3F" w14:textId="77777777" w:rsidR="004C3A36" w:rsidRDefault="004C3A36" w:rsidP="004C3A36">
      <w:pPr>
        <w:ind w:right="-694"/>
        <w:jc w:val="both"/>
        <w:rPr>
          <w:rFonts w:ascii="Arial" w:hAnsi="Arial" w:cs="Arial"/>
          <w:sz w:val="22"/>
          <w:szCs w:val="22"/>
        </w:rPr>
      </w:pPr>
    </w:p>
    <w:p w14:paraId="3294269F" w14:textId="77777777" w:rsidR="00D64C9B" w:rsidRDefault="004C3A36" w:rsidP="004C3A36">
      <w:pPr>
        <w:ind w:right="-694"/>
        <w:jc w:val="both"/>
        <w:rPr>
          <w:rFonts w:ascii="Arial" w:hAnsi="Arial" w:cs="Arial"/>
          <w:sz w:val="22"/>
          <w:szCs w:val="22"/>
        </w:rPr>
      </w:pPr>
      <w:r>
        <w:rPr>
          <w:rFonts w:ascii="Arial" w:hAnsi="Arial" w:cs="Arial"/>
          <w:sz w:val="22"/>
          <w:szCs w:val="22"/>
        </w:rPr>
        <w:t xml:space="preserve">The </w:t>
      </w:r>
      <w:r w:rsidR="00320292">
        <w:rPr>
          <w:rFonts w:ascii="Arial" w:hAnsi="Arial" w:cs="Arial"/>
          <w:sz w:val="22"/>
          <w:szCs w:val="22"/>
        </w:rPr>
        <w:t xml:space="preserve">ongoing reduction in dog </w:t>
      </w:r>
      <w:r>
        <w:rPr>
          <w:rFonts w:ascii="Arial" w:hAnsi="Arial" w:cs="Arial"/>
          <w:sz w:val="22"/>
          <w:szCs w:val="22"/>
        </w:rPr>
        <w:t xml:space="preserve">kills </w:t>
      </w:r>
      <w:r w:rsidR="00320292">
        <w:rPr>
          <w:rFonts w:ascii="Arial" w:hAnsi="Arial" w:cs="Arial"/>
          <w:sz w:val="22"/>
          <w:szCs w:val="22"/>
        </w:rPr>
        <w:t xml:space="preserve">of kiwi </w:t>
      </w:r>
      <w:r>
        <w:rPr>
          <w:rFonts w:ascii="Arial" w:hAnsi="Arial" w:cs="Arial"/>
          <w:sz w:val="22"/>
          <w:szCs w:val="22"/>
        </w:rPr>
        <w:t>around the residential villages is a credit to the Whangarei Heads community who</w:t>
      </w:r>
      <w:r w:rsidR="00AA0E5B">
        <w:rPr>
          <w:rFonts w:ascii="Arial" w:hAnsi="Arial" w:cs="Arial"/>
          <w:sz w:val="22"/>
          <w:szCs w:val="22"/>
        </w:rPr>
        <w:t>,</w:t>
      </w:r>
      <w:r>
        <w:rPr>
          <w:rFonts w:ascii="Arial" w:hAnsi="Arial" w:cs="Arial"/>
          <w:sz w:val="22"/>
          <w:szCs w:val="22"/>
        </w:rPr>
        <w:t xml:space="preserve"> in the vast majority of cases</w:t>
      </w:r>
      <w:r w:rsidR="00AA0E5B">
        <w:rPr>
          <w:rFonts w:ascii="Arial" w:hAnsi="Arial" w:cs="Arial"/>
          <w:sz w:val="22"/>
          <w:szCs w:val="22"/>
        </w:rPr>
        <w:t>,</w:t>
      </w:r>
      <w:r>
        <w:rPr>
          <w:rFonts w:ascii="Arial" w:hAnsi="Arial" w:cs="Arial"/>
          <w:sz w:val="22"/>
          <w:szCs w:val="22"/>
        </w:rPr>
        <w:t xml:space="preserve"> are showing great control of their pets. Dogs free to roam on lifestyle blocks are still a </w:t>
      </w:r>
      <w:r w:rsidR="007D1163">
        <w:rPr>
          <w:rFonts w:ascii="Arial" w:hAnsi="Arial" w:cs="Arial"/>
          <w:sz w:val="22"/>
          <w:szCs w:val="22"/>
        </w:rPr>
        <w:t>risk</w:t>
      </w:r>
      <w:r>
        <w:rPr>
          <w:rFonts w:ascii="Arial" w:hAnsi="Arial" w:cs="Arial"/>
          <w:sz w:val="22"/>
          <w:szCs w:val="22"/>
        </w:rPr>
        <w:t xml:space="preserve">. The significant number of new </w:t>
      </w:r>
      <w:r w:rsidR="00C33AE7">
        <w:rPr>
          <w:rFonts w:ascii="Arial" w:hAnsi="Arial" w:cs="Arial"/>
          <w:sz w:val="22"/>
          <w:szCs w:val="22"/>
        </w:rPr>
        <w:t>people moving to the area</w:t>
      </w:r>
      <w:r>
        <w:rPr>
          <w:rFonts w:ascii="Arial" w:hAnsi="Arial" w:cs="Arial"/>
          <w:sz w:val="22"/>
          <w:szCs w:val="22"/>
        </w:rPr>
        <w:t xml:space="preserve"> </w:t>
      </w:r>
      <w:r w:rsidR="00C33AE7">
        <w:rPr>
          <w:rFonts w:ascii="Arial" w:hAnsi="Arial" w:cs="Arial"/>
          <w:sz w:val="22"/>
          <w:szCs w:val="22"/>
        </w:rPr>
        <w:t>are</w:t>
      </w:r>
      <w:r>
        <w:rPr>
          <w:rFonts w:ascii="Arial" w:hAnsi="Arial" w:cs="Arial"/>
          <w:sz w:val="22"/>
          <w:szCs w:val="22"/>
        </w:rPr>
        <w:t xml:space="preserve"> bringing more dogs and it is an ongoing challenge to engage with dog owners new to the district. The ethic of dog control is strong in our community and appears to be influencing most </w:t>
      </w:r>
      <w:r w:rsidR="00BD3708">
        <w:rPr>
          <w:rFonts w:ascii="Arial" w:hAnsi="Arial" w:cs="Arial"/>
          <w:sz w:val="22"/>
          <w:szCs w:val="22"/>
        </w:rPr>
        <w:t>newcomers</w:t>
      </w:r>
      <w:r>
        <w:rPr>
          <w:rFonts w:ascii="Arial" w:hAnsi="Arial" w:cs="Arial"/>
          <w:sz w:val="22"/>
          <w:szCs w:val="22"/>
        </w:rPr>
        <w:t xml:space="preserve"> at this stage. We work hard with kiwi releases and other engagement opportunities to tell the “Take the Lead” story to ensure our dogs don’t kill our kiwi.</w:t>
      </w:r>
    </w:p>
    <w:p w14:paraId="2AEC3336" w14:textId="789A814B" w:rsidR="004C3A36" w:rsidRDefault="004C3A36" w:rsidP="004C3A36">
      <w:pPr>
        <w:ind w:right="-694"/>
        <w:jc w:val="both"/>
        <w:rPr>
          <w:rFonts w:ascii="Arial" w:hAnsi="Arial" w:cs="Arial"/>
          <w:sz w:val="22"/>
          <w:szCs w:val="22"/>
        </w:rPr>
      </w:pPr>
      <w:r>
        <w:rPr>
          <w:rFonts w:ascii="Arial" w:hAnsi="Arial" w:cs="Arial"/>
          <w:sz w:val="22"/>
          <w:szCs w:val="22"/>
        </w:rPr>
        <w:lastRenderedPageBreak/>
        <w:t xml:space="preserve">Note that kiwi aversion training for pet dogs does </w:t>
      </w:r>
      <w:r w:rsidR="007D1163">
        <w:rPr>
          <w:rFonts w:ascii="Arial" w:hAnsi="Arial" w:cs="Arial"/>
          <w:sz w:val="22"/>
          <w:szCs w:val="22"/>
        </w:rPr>
        <w:t xml:space="preserve">is not supported by BYK – it does </w:t>
      </w:r>
      <w:r>
        <w:rPr>
          <w:rFonts w:ascii="Arial" w:hAnsi="Arial" w:cs="Arial"/>
          <w:sz w:val="22"/>
          <w:szCs w:val="22"/>
        </w:rPr>
        <w:t>not work (as shown by scientific studies and our practical experience) and has led to multiple kiwi deaths at the Heads. Kiwi aversion training for pet dogs should be avoided.</w:t>
      </w:r>
    </w:p>
    <w:p w14:paraId="1DECCE02" w14:textId="77777777" w:rsidR="003C023D" w:rsidRDefault="003C023D" w:rsidP="004C3A36">
      <w:pPr>
        <w:ind w:right="-694"/>
        <w:jc w:val="both"/>
        <w:rPr>
          <w:rFonts w:ascii="Arial" w:hAnsi="Arial" w:cs="Arial"/>
          <w:sz w:val="22"/>
          <w:szCs w:val="22"/>
        </w:rPr>
      </w:pPr>
    </w:p>
    <w:p w14:paraId="2E5620CA" w14:textId="77777777" w:rsidR="004C3A36" w:rsidRPr="00BD3708" w:rsidRDefault="004C3A36" w:rsidP="00BD3708">
      <w:pPr>
        <w:rPr>
          <w:rFonts w:ascii="Arial" w:hAnsi="Arial" w:cs="Arial"/>
          <w:b/>
          <w:sz w:val="22"/>
          <w:szCs w:val="22"/>
        </w:rPr>
      </w:pPr>
      <w:r w:rsidRPr="00BD3708">
        <w:rPr>
          <w:rFonts w:ascii="Arial" w:hAnsi="Arial" w:cs="Arial"/>
          <w:b/>
          <w:sz w:val="22"/>
          <w:szCs w:val="22"/>
        </w:rPr>
        <w:t xml:space="preserve">Kiwi Radio Monitoring Program at the </w:t>
      </w:r>
      <w:proofErr w:type="spellStart"/>
      <w:r w:rsidRPr="00BD3708">
        <w:rPr>
          <w:rFonts w:ascii="Arial" w:hAnsi="Arial" w:cs="Arial"/>
          <w:b/>
          <w:sz w:val="22"/>
          <w:szCs w:val="22"/>
        </w:rPr>
        <w:t>Whangarei</w:t>
      </w:r>
      <w:proofErr w:type="spellEnd"/>
      <w:r w:rsidRPr="00BD3708">
        <w:rPr>
          <w:rFonts w:ascii="Arial" w:hAnsi="Arial" w:cs="Arial"/>
          <w:b/>
          <w:sz w:val="22"/>
          <w:szCs w:val="22"/>
        </w:rPr>
        <w:t xml:space="preserve"> Heads</w:t>
      </w:r>
      <w:r w:rsidR="00247C9B" w:rsidRPr="00BD3708">
        <w:rPr>
          <w:rFonts w:ascii="Arial" w:hAnsi="Arial" w:cs="Arial"/>
          <w:b/>
          <w:sz w:val="22"/>
          <w:szCs w:val="22"/>
        </w:rPr>
        <w:t>/</w:t>
      </w:r>
      <w:proofErr w:type="spellStart"/>
      <w:r w:rsidR="00247C9B" w:rsidRPr="00BD3708">
        <w:rPr>
          <w:rFonts w:ascii="Arial" w:hAnsi="Arial" w:cs="Arial"/>
          <w:b/>
          <w:sz w:val="22"/>
          <w:szCs w:val="22"/>
        </w:rPr>
        <w:t>Parua</w:t>
      </w:r>
      <w:proofErr w:type="spellEnd"/>
      <w:r w:rsidR="00247C9B" w:rsidRPr="00BD3708">
        <w:rPr>
          <w:rFonts w:ascii="Arial" w:hAnsi="Arial" w:cs="Arial"/>
          <w:b/>
          <w:sz w:val="22"/>
          <w:szCs w:val="22"/>
        </w:rPr>
        <w:t xml:space="preserve"> Bay</w:t>
      </w:r>
    </w:p>
    <w:p w14:paraId="595887AF" w14:textId="77777777" w:rsidR="00E512B4" w:rsidRDefault="00E512B4" w:rsidP="00BD3708">
      <w:pPr>
        <w:ind w:right="-694"/>
        <w:jc w:val="both"/>
        <w:rPr>
          <w:rFonts w:ascii="Arial" w:hAnsi="Arial" w:cs="Arial"/>
          <w:sz w:val="22"/>
          <w:szCs w:val="22"/>
        </w:rPr>
      </w:pPr>
    </w:p>
    <w:p w14:paraId="3934C418" w14:textId="7E84F28B" w:rsidR="004C3A36" w:rsidRDefault="004C3A36" w:rsidP="00BD3708">
      <w:pPr>
        <w:ind w:right="-694"/>
        <w:jc w:val="both"/>
        <w:rPr>
          <w:rFonts w:ascii="Arial" w:hAnsi="Arial" w:cs="Arial"/>
          <w:sz w:val="22"/>
          <w:szCs w:val="22"/>
        </w:rPr>
      </w:pPr>
      <w:r>
        <w:rPr>
          <w:rFonts w:ascii="Arial" w:hAnsi="Arial" w:cs="Arial"/>
          <w:sz w:val="22"/>
          <w:szCs w:val="22"/>
        </w:rPr>
        <w:t xml:space="preserve">An important part of the community engagement work at the </w:t>
      </w:r>
      <w:proofErr w:type="spellStart"/>
      <w:r>
        <w:rPr>
          <w:rFonts w:ascii="Arial" w:hAnsi="Arial" w:cs="Arial"/>
          <w:sz w:val="22"/>
          <w:szCs w:val="22"/>
        </w:rPr>
        <w:t>Whangarei</w:t>
      </w:r>
      <w:proofErr w:type="spellEnd"/>
      <w:r>
        <w:rPr>
          <w:rFonts w:ascii="Arial" w:hAnsi="Arial" w:cs="Arial"/>
          <w:sz w:val="22"/>
          <w:szCs w:val="22"/>
        </w:rPr>
        <w:t xml:space="preserve"> Heads</w:t>
      </w:r>
      <w:r w:rsidR="00247C9B">
        <w:rPr>
          <w:rFonts w:ascii="Arial" w:hAnsi="Arial" w:cs="Arial"/>
          <w:sz w:val="22"/>
          <w:szCs w:val="22"/>
        </w:rPr>
        <w:t>/</w:t>
      </w:r>
      <w:proofErr w:type="spellStart"/>
      <w:r w:rsidR="00247C9B">
        <w:rPr>
          <w:rFonts w:ascii="Arial" w:hAnsi="Arial" w:cs="Arial"/>
          <w:sz w:val="22"/>
          <w:szCs w:val="22"/>
        </w:rPr>
        <w:t>Parua</w:t>
      </w:r>
      <w:proofErr w:type="spellEnd"/>
      <w:r w:rsidR="00247C9B">
        <w:rPr>
          <w:rFonts w:ascii="Arial" w:hAnsi="Arial" w:cs="Arial"/>
          <w:sz w:val="22"/>
          <w:szCs w:val="22"/>
        </w:rPr>
        <w:t xml:space="preserve"> Bay</w:t>
      </w:r>
      <w:r>
        <w:rPr>
          <w:rFonts w:ascii="Arial" w:hAnsi="Arial" w:cs="Arial"/>
          <w:sz w:val="22"/>
          <w:szCs w:val="22"/>
        </w:rPr>
        <w:t xml:space="preserve"> is the radio monitoring of a sample of kiwi and updating of landowners and other locals of where and what those birds are doing. </w:t>
      </w:r>
      <w:r w:rsidR="007D1163">
        <w:rPr>
          <w:rFonts w:ascii="Arial" w:hAnsi="Arial" w:cs="Arial"/>
          <w:sz w:val="22"/>
          <w:szCs w:val="22"/>
        </w:rPr>
        <w:t>The BYK project team keep</w:t>
      </w:r>
      <w:r w:rsidR="0083076D">
        <w:rPr>
          <w:rFonts w:ascii="Arial" w:hAnsi="Arial" w:cs="Arial"/>
          <w:sz w:val="22"/>
          <w:szCs w:val="22"/>
        </w:rPr>
        <w:t>s</w:t>
      </w:r>
      <w:r w:rsidR="007D1163">
        <w:rPr>
          <w:rFonts w:ascii="Arial" w:hAnsi="Arial" w:cs="Arial"/>
          <w:sz w:val="22"/>
          <w:szCs w:val="22"/>
        </w:rPr>
        <w:t xml:space="preserve"> the community updated through </w:t>
      </w:r>
      <w:r>
        <w:rPr>
          <w:rFonts w:ascii="Arial" w:hAnsi="Arial" w:cs="Arial"/>
          <w:sz w:val="22"/>
          <w:szCs w:val="22"/>
        </w:rPr>
        <w:t xml:space="preserve">personal contact, </w:t>
      </w:r>
      <w:r w:rsidR="00C33AE7">
        <w:rPr>
          <w:rFonts w:ascii="Arial" w:hAnsi="Arial" w:cs="Arial"/>
          <w:sz w:val="22"/>
          <w:szCs w:val="22"/>
        </w:rPr>
        <w:t xml:space="preserve">emails, </w:t>
      </w:r>
      <w:r>
        <w:rPr>
          <w:rFonts w:ascii="Arial" w:hAnsi="Arial" w:cs="Arial"/>
          <w:sz w:val="22"/>
          <w:szCs w:val="22"/>
        </w:rPr>
        <w:t xml:space="preserve">newsletters, our website and </w:t>
      </w:r>
      <w:proofErr w:type="spellStart"/>
      <w:r>
        <w:rPr>
          <w:rFonts w:ascii="Arial" w:hAnsi="Arial" w:cs="Arial"/>
          <w:sz w:val="22"/>
          <w:szCs w:val="22"/>
        </w:rPr>
        <w:t>facebook</w:t>
      </w:r>
      <w:proofErr w:type="spellEnd"/>
      <w:r>
        <w:rPr>
          <w:rFonts w:ascii="Arial" w:hAnsi="Arial" w:cs="Arial"/>
          <w:sz w:val="22"/>
          <w:szCs w:val="22"/>
        </w:rPr>
        <w:t xml:space="preserve">.  </w:t>
      </w:r>
      <w:r w:rsidR="00C879A3">
        <w:rPr>
          <w:rFonts w:ascii="Arial" w:hAnsi="Arial" w:cs="Arial"/>
          <w:sz w:val="22"/>
          <w:szCs w:val="22"/>
        </w:rPr>
        <w:t xml:space="preserve">As more radio monitored kiwi move into and through the Kiwi Link area </w:t>
      </w:r>
      <w:r w:rsidR="00C93BBB">
        <w:rPr>
          <w:rFonts w:ascii="Arial" w:hAnsi="Arial" w:cs="Arial"/>
          <w:sz w:val="22"/>
          <w:szCs w:val="22"/>
        </w:rPr>
        <w:t xml:space="preserve">to the west of </w:t>
      </w:r>
      <w:proofErr w:type="spellStart"/>
      <w:r w:rsidR="00C93BBB">
        <w:rPr>
          <w:rFonts w:ascii="Arial" w:hAnsi="Arial" w:cs="Arial"/>
          <w:sz w:val="22"/>
          <w:szCs w:val="22"/>
        </w:rPr>
        <w:t>Parua</w:t>
      </w:r>
      <w:proofErr w:type="spellEnd"/>
      <w:r w:rsidR="00C93BBB">
        <w:rPr>
          <w:rFonts w:ascii="Arial" w:hAnsi="Arial" w:cs="Arial"/>
          <w:sz w:val="22"/>
          <w:szCs w:val="22"/>
        </w:rPr>
        <w:t xml:space="preserve"> Bay </w:t>
      </w:r>
      <w:r w:rsidR="00C879A3">
        <w:rPr>
          <w:rFonts w:ascii="Arial" w:hAnsi="Arial" w:cs="Arial"/>
          <w:sz w:val="22"/>
          <w:szCs w:val="22"/>
        </w:rPr>
        <w:t>this monitoring is bec</w:t>
      </w:r>
      <w:r w:rsidR="00C33AE7">
        <w:rPr>
          <w:rFonts w:ascii="Arial" w:hAnsi="Arial" w:cs="Arial"/>
          <w:sz w:val="22"/>
          <w:szCs w:val="22"/>
        </w:rPr>
        <w:t xml:space="preserve">ome more important in that area and </w:t>
      </w:r>
      <w:r w:rsidR="001D35F9">
        <w:rPr>
          <w:rFonts w:ascii="Arial" w:hAnsi="Arial" w:cs="Arial"/>
          <w:sz w:val="22"/>
          <w:szCs w:val="22"/>
        </w:rPr>
        <w:t>will hopefully lead to improved dog control there as locals become more aware.</w:t>
      </w:r>
    </w:p>
    <w:p w14:paraId="385396F9" w14:textId="77777777" w:rsidR="004C3A36" w:rsidRDefault="004C3A36" w:rsidP="00BD3708">
      <w:pPr>
        <w:ind w:right="-694"/>
        <w:jc w:val="both"/>
        <w:rPr>
          <w:rFonts w:ascii="Arial" w:hAnsi="Arial" w:cs="Arial"/>
          <w:sz w:val="22"/>
          <w:szCs w:val="22"/>
        </w:rPr>
      </w:pPr>
    </w:p>
    <w:p w14:paraId="79D3A885" w14:textId="169816FA" w:rsidR="004C3A36" w:rsidRPr="00DB320F" w:rsidRDefault="004C3A36" w:rsidP="00DB320F">
      <w:pPr>
        <w:rPr>
          <w:rFonts w:ascii="Arial" w:hAnsi="Arial" w:cs="Arial"/>
          <w:b/>
          <w:sz w:val="28"/>
          <w:szCs w:val="28"/>
          <w:u w:val="single"/>
        </w:rPr>
      </w:pPr>
      <w:r w:rsidRPr="00DB320F">
        <w:rPr>
          <w:rFonts w:ascii="Arial" w:hAnsi="Arial" w:cs="Arial"/>
          <w:b/>
          <w:sz w:val="28"/>
          <w:szCs w:val="28"/>
          <w:u w:val="single"/>
        </w:rPr>
        <w:t>O</w:t>
      </w:r>
      <w:r w:rsidR="00E06A5C">
        <w:rPr>
          <w:rFonts w:ascii="Arial" w:hAnsi="Arial" w:cs="Arial"/>
          <w:b/>
          <w:sz w:val="28"/>
          <w:szCs w:val="28"/>
          <w:u w:val="single"/>
        </w:rPr>
        <w:t xml:space="preserve">peration </w:t>
      </w:r>
      <w:r w:rsidRPr="00DB320F">
        <w:rPr>
          <w:rFonts w:ascii="Arial" w:hAnsi="Arial" w:cs="Arial"/>
          <w:b/>
          <w:sz w:val="28"/>
          <w:szCs w:val="28"/>
          <w:u w:val="single"/>
        </w:rPr>
        <w:t>N</w:t>
      </w:r>
      <w:r w:rsidR="00E06A5C">
        <w:rPr>
          <w:rFonts w:ascii="Arial" w:hAnsi="Arial" w:cs="Arial"/>
          <w:b/>
          <w:sz w:val="28"/>
          <w:szCs w:val="28"/>
          <w:u w:val="single"/>
        </w:rPr>
        <w:t xml:space="preserve">est </w:t>
      </w:r>
      <w:r w:rsidR="00C76775">
        <w:rPr>
          <w:rFonts w:ascii="Arial" w:hAnsi="Arial" w:cs="Arial"/>
          <w:b/>
          <w:sz w:val="28"/>
          <w:szCs w:val="28"/>
          <w:u w:val="single"/>
        </w:rPr>
        <w:t>C</w:t>
      </w:r>
      <w:r w:rsidR="00E06A5C">
        <w:rPr>
          <w:rFonts w:ascii="Arial" w:hAnsi="Arial" w:cs="Arial"/>
          <w:b/>
          <w:sz w:val="28"/>
          <w:szCs w:val="28"/>
          <w:u w:val="single"/>
        </w:rPr>
        <w:t>hick (ONC)-</w:t>
      </w:r>
      <w:r w:rsidRPr="00DB320F">
        <w:rPr>
          <w:rFonts w:ascii="Arial" w:hAnsi="Arial" w:cs="Arial"/>
          <w:b/>
          <w:sz w:val="28"/>
          <w:szCs w:val="28"/>
          <w:u w:val="single"/>
        </w:rPr>
        <w:t xml:space="preserve"> Engagement</w:t>
      </w:r>
      <w:r w:rsidR="00CF76B9" w:rsidRPr="00DB320F">
        <w:rPr>
          <w:rFonts w:ascii="Arial" w:hAnsi="Arial" w:cs="Arial"/>
          <w:b/>
          <w:sz w:val="28"/>
          <w:szCs w:val="28"/>
          <w:u w:val="single"/>
        </w:rPr>
        <w:t xml:space="preserve"> </w:t>
      </w:r>
      <w:r w:rsidRPr="00DB320F">
        <w:rPr>
          <w:rFonts w:ascii="Arial" w:hAnsi="Arial" w:cs="Arial"/>
          <w:b/>
          <w:sz w:val="28"/>
          <w:szCs w:val="28"/>
          <w:u w:val="single"/>
        </w:rPr>
        <w:t>program – funded by Kiwi Coast</w:t>
      </w:r>
    </w:p>
    <w:p w14:paraId="7A169D04" w14:textId="77777777" w:rsidR="00E512B4" w:rsidRDefault="00E512B4" w:rsidP="00BD3708">
      <w:pPr>
        <w:ind w:right="-694"/>
        <w:jc w:val="both"/>
        <w:rPr>
          <w:rFonts w:ascii="Arial" w:hAnsi="Arial" w:cs="Arial"/>
          <w:sz w:val="22"/>
          <w:szCs w:val="22"/>
        </w:rPr>
      </w:pPr>
    </w:p>
    <w:p w14:paraId="47F4DCE5" w14:textId="55CC461B" w:rsidR="004C3A36" w:rsidRDefault="004C3A36" w:rsidP="00BD3708">
      <w:pPr>
        <w:ind w:right="-694"/>
        <w:jc w:val="both"/>
        <w:rPr>
          <w:rFonts w:ascii="Arial" w:hAnsi="Arial" w:cs="Arial"/>
          <w:sz w:val="22"/>
          <w:szCs w:val="22"/>
        </w:rPr>
      </w:pPr>
      <w:r>
        <w:rPr>
          <w:rFonts w:ascii="Arial" w:hAnsi="Arial" w:cs="Arial"/>
          <w:sz w:val="22"/>
          <w:szCs w:val="22"/>
        </w:rPr>
        <w:t>This is a joint program involving B</w:t>
      </w:r>
      <w:r w:rsidR="000C1207">
        <w:rPr>
          <w:rFonts w:ascii="Arial" w:hAnsi="Arial" w:cs="Arial"/>
          <w:sz w:val="22"/>
          <w:szCs w:val="22"/>
        </w:rPr>
        <w:t>ackyard Kiwi</w:t>
      </w:r>
      <w:r>
        <w:rPr>
          <w:rFonts w:ascii="Arial" w:hAnsi="Arial" w:cs="Arial"/>
          <w:sz w:val="22"/>
          <w:szCs w:val="22"/>
        </w:rPr>
        <w:t xml:space="preserve">, FOMLI and the Kiwi Coast with the crucial support of </w:t>
      </w:r>
      <w:proofErr w:type="spellStart"/>
      <w:r>
        <w:rPr>
          <w:rFonts w:ascii="Arial" w:hAnsi="Arial" w:cs="Arial"/>
          <w:sz w:val="22"/>
          <w:szCs w:val="22"/>
        </w:rPr>
        <w:t>Ngati</w:t>
      </w:r>
      <w:proofErr w:type="spellEnd"/>
      <w:r>
        <w:rPr>
          <w:rFonts w:ascii="Arial" w:hAnsi="Arial" w:cs="Arial"/>
          <w:sz w:val="22"/>
          <w:szCs w:val="22"/>
        </w:rPr>
        <w:t xml:space="preserve"> Hine, </w:t>
      </w:r>
      <w:proofErr w:type="spellStart"/>
      <w:r>
        <w:rPr>
          <w:rFonts w:ascii="Arial" w:hAnsi="Arial" w:cs="Arial"/>
          <w:sz w:val="22"/>
          <w:szCs w:val="22"/>
        </w:rPr>
        <w:t>DoC</w:t>
      </w:r>
      <w:proofErr w:type="spellEnd"/>
      <w:r>
        <w:rPr>
          <w:rFonts w:ascii="Arial" w:hAnsi="Arial" w:cs="Arial"/>
          <w:sz w:val="22"/>
          <w:szCs w:val="22"/>
        </w:rPr>
        <w:t xml:space="preserve"> and landowners.  The program provides for local kiwi releases.</w:t>
      </w:r>
    </w:p>
    <w:p w14:paraId="17CB0A4C" w14:textId="77777777" w:rsidR="004C3A36" w:rsidRDefault="004C3A36" w:rsidP="00BD3708">
      <w:pPr>
        <w:ind w:right="-694"/>
        <w:jc w:val="both"/>
        <w:rPr>
          <w:rFonts w:ascii="Arial" w:hAnsi="Arial" w:cs="Arial"/>
          <w:sz w:val="22"/>
          <w:szCs w:val="22"/>
        </w:rPr>
      </w:pPr>
    </w:p>
    <w:p w14:paraId="6356B590" w14:textId="432677AD" w:rsidR="004C3A36" w:rsidRDefault="004C3A36" w:rsidP="00BD3708">
      <w:pPr>
        <w:ind w:right="-694"/>
        <w:jc w:val="both"/>
        <w:rPr>
          <w:rFonts w:ascii="Arial" w:hAnsi="Arial" w:cs="Arial"/>
          <w:sz w:val="22"/>
          <w:szCs w:val="22"/>
        </w:rPr>
      </w:pPr>
      <w:r>
        <w:rPr>
          <w:rFonts w:ascii="Arial" w:hAnsi="Arial" w:cs="Arial"/>
          <w:sz w:val="22"/>
          <w:szCs w:val="22"/>
        </w:rPr>
        <w:t>This season we monitored 10</w:t>
      </w:r>
      <w:r w:rsidRPr="003057E6">
        <w:rPr>
          <w:rFonts w:ascii="Arial" w:hAnsi="Arial" w:cs="Arial"/>
          <w:sz w:val="22"/>
          <w:szCs w:val="22"/>
        </w:rPr>
        <w:t xml:space="preserve"> breeding males </w:t>
      </w:r>
      <w:r>
        <w:rPr>
          <w:rFonts w:ascii="Arial" w:hAnsi="Arial" w:cs="Arial"/>
          <w:sz w:val="22"/>
          <w:szCs w:val="22"/>
        </w:rPr>
        <w:t xml:space="preserve">in the </w:t>
      </w:r>
      <w:proofErr w:type="spellStart"/>
      <w:r>
        <w:rPr>
          <w:rFonts w:ascii="Arial" w:hAnsi="Arial" w:cs="Arial"/>
          <w:sz w:val="22"/>
          <w:szCs w:val="22"/>
        </w:rPr>
        <w:t>DoC</w:t>
      </w:r>
      <w:proofErr w:type="spellEnd"/>
      <w:r>
        <w:rPr>
          <w:rFonts w:ascii="Arial" w:hAnsi="Arial" w:cs="Arial"/>
          <w:sz w:val="22"/>
          <w:szCs w:val="22"/>
        </w:rPr>
        <w:t xml:space="preserve"> managed </w:t>
      </w:r>
      <w:proofErr w:type="spellStart"/>
      <w:r>
        <w:rPr>
          <w:rFonts w:ascii="Arial" w:hAnsi="Arial" w:cs="Arial"/>
          <w:sz w:val="22"/>
          <w:szCs w:val="22"/>
        </w:rPr>
        <w:t>Purua</w:t>
      </w:r>
      <w:proofErr w:type="spellEnd"/>
      <w:r>
        <w:rPr>
          <w:rFonts w:ascii="Arial" w:hAnsi="Arial" w:cs="Arial"/>
          <w:sz w:val="22"/>
          <w:szCs w:val="22"/>
        </w:rPr>
        <w:t xml:space="preserve"> block</w:t>
      </w:r>
      <w:r w:rsidR="0077587D">
        <w:rPr>
          <w:rFonts w:ascii="Arial" w:hAnsi="Arial" w:cs="Arial"/>
          <w:sz w:val="22"/>
          <w:szCs w:val="22"/>
        </w:rPr>
        <w:t xml:space="preserve"> and surrounding farm land</w:t>
      </w:r>
      <w:r>
        <w:rPr>
          <w:rFonts w:ascii="Arial" w:hAnsi="Arial" w:cs="Arial"/>
          <w:sz w:val="22"/>
          <w:szCs w:val="22"/>
        </w:rPr>
        <w:t>.</w:t>
      </w:r>
      <w:r w:rsidR="00C879A3">
        <w:rPr>
          <w:rFonts w:ascii="Arial" w:hAnsi="Arial" w:cs="Arial"/>
          <w:sz w:val="22"/>
          <w:szCs w:val="22"/>
        </w:rPr>
        <w:t xml:space="preserve"> </w:t>
      </w:r>
      <w:r w:rsidR="009B6E58">
        <w:rPr>
          <w:rFonts w:ascii="Arial" w:hAnsi="Arial" w:cs="Arial"/>
          <w:sz w:val="22"/>
          <w:szCs w:val="22"/>
        </w:rPr>
        <w:t>The first half o</w:t>
      </w:r>
      <w:r w:rsidR="003B72B4">
        <w:rPr>
          <w:rFonts w:ascii="Arial" w:hAnsi="Arial" w:cs="Arial"/>
          <w:sz w:val="22"/>
          <w:szCs w:val="22"/>
        </w:rPr>
        <w:t xml:space="preserve">f the breeding season went well </w:t>
      </w:r>
      <w:r w:rsidR="009B6E58">
        <w:rPr>
          <w:rFonts w:ascii="Arial" w:hAnsi="Arial" w:cs="Arial"/>
          <w:sz w:val="22"/>
          <w:szCs w:val="22"/>
        </w:rPr>
        <w:t>but the</w:t>
      </w:r>
      <w:r w:rsidR="003B72B4">
        <w:rPr>
          <w:rFonts w:ascii="Arial" w:hAnsi="Arial" w:cs="Arial"/>
          <w:sz w:val="22"/>
          <w:szCs w:val="22"/>
        </w:rPr>
        <w:t>re were no second clutch chicks this year</w:t>
      </w:r>
      <w:r w:rsidR="009B6E58">
        <w:rPr>
          <w:rFonts w:ascii="Arial" w:hAnsi="Arial" w:cs="Arial"/>
          <w:sz w:val="22"/>
          <w:szCs w:val="22"/>
        </w:rPr>
        <w:t xml:space="preserve">. </w:t>
      </w:r>
      <w:r w:rsidR="003B72B4">
        <w:rPr>
          <w:rFonts w:ascii="Arial" w:hAnsi="Arial" w:cs="Arial"/>
          <w:sz w:val="22"/>
          <w:szCs w:val="22"/>
        </w:rPr>
        <w:t>8</w:t>
      </w:r>
      <w:r w:rsidR="00C879A3">
        <w:rPr>
          <w:rFonts w:ascii="Arial" w:hAnsi="Arial" w:cs="Arial"/>
          <w:sz w:val="22"/>
          <w:szCs w:val="22"/>
        </w:rPr>
        <w:t xml:space="preserve"> chick</w:t>
      </w:r>
      <w:r w:rsidR="00814C37">
        <w:rPr>
          <w:rFonts w:ascii="Arial" w:hAnsi="Arial" w:cs="Arial"/>
          <w:sz w:val="22"/>
          <w:szCs w:val="22"/>
        </w:rPr>
        <w:t>s were</w:t>
      </w:r>
      <w:r w:rsidR="00C879A3">
        <w:rPr>
          <w:rFonts w:ascii="Arial" w:hAnsi="Arial" w:cs="Arial"/>
          <w:sz w:val="22"/>
          <w:szCs w:val="22"/>
        </w:rPr>
        <w:t xml:space="preserve"> successfully transferred to Limestone</w:t>
      </w:r>
      <w:r w:rsidR="009B6E58">
        <w:rPr>
          <w:rFonts w:ascii="Arial" w:hAnsi="Arial" w:cs="Arial"/>
          <w:sz w:val="22"/>
          <w:szCs w:val="22"/>
        </w:rPr>
        <w:t>/</w:t>
      </w:r>
      <w:proofErr w:type="spellStart"/>
      <w:r w:rsidR="009B6E58">
        <w:rPr>
          <w:rFonts w:ascii="Arial" w:hAnsi="Arial" w:cs="Arial"/>
          <w:sz w:val="22"/>
          <w:szCs w:val="22"/>
        </w:rPr>
        <w:t>Matakohe</w:t>
      </w:r>
      <w:proofErr w:type="spellEnd"/>
      <w:r w:rsidR="00C879A3">
        <w:rPr>
          <w:rFonts w:ascii="Arial" w:hAnsi="Arial" w:cs="Arial"/>
          <w:sz w:val="22"/>
          <w:szCs w:val="22"/>
        </w:rPr>
        <w:t xml:space="preserve"> (15 chicks is our long term average). </w:t>
      </w:r>
    </w:p>
    <w:p w14:paraId="108038BF" w14:textId="77777777" w:rsidR="004C3A36" w:rsidRDefault="004C3A36" w:rsidP="00BD3708">
      <w:pPr>
        <w:ind w:right="-694"/>
        <w:jc w:val="both"/>
        <w:rPr>
          <w:rFonts w:ascii="Arial" w:hAnsi="Arial" w:cs="Arial"/>
          <w:sz w:val="22"/>
          <w:szCs w:val="22"/>
        </w:rPr>
      </w:pPr>
    </w:p>
    <w:p w14:paraId="2825BC14" w14:textId="104F1E73" w:rsidR="003B72B4" w:rsidRDefault="003B72B4" w:rsidP="00BD3708">
      <w:pPr>
        <w:ind w:right="-694"/>
        <w:jc w:val="both"/>
        <w:rPr>
          <w:rFonts w:ascii="Arial" w:hAnsi="Arial" w:cs="Arial"/>
          <w:sz w:val="22"/>
          <w:szCs w:val="22"/>
        </w:rPr>
      </w:pPr>
      <w:r>
        <w:rPr>
          <w:rFonts w:ascii="Arial" w:hAnsi="Arial" w:cs="Arial"/>
          <w:sz w:val="22"/>
          <w:szCs w:val="22"/>
        </w:rPr>
        <w:t>7</w:t>
      </w:r>
      <w:r w:rsidR="000C1207">
        <w:rPr>
          <w:rFonts w:ascii="Arial" w:hAnsi="Arial" w:cs="Arial"/>
          <w:sz w:val="22"/>
          <w:szCs w:val="22"/>
        </w:rPr>
        <w:t xml:space="preserve"> sub-adult and adult </w:t>
      </w:r>
      <w:r w:rsidR="004C3A36">
        <w:rPr>
          <w:rFonts w:ascii="Arial" w:hAnsi="Arial" w:cs="Arial"/>
          <w:sz w:val="22"/>
          <w:szCs w:val="22"/>
        </w:rPr>
        <w:t xml:space="preserve">kiwi </w:t>
      </w:r>
      <w:r w:rsidR="009B6E58">
        <w:rPr>
          <w:rFonts w:ascii="Arial" w:hAnsi="Arial" w:cs="Arial"/>
          <w:sz w:val="22"/>
          <w:szCs w:val="22"/>
        </w:rPr>
        <w:t xml:space="preserve">have been </w:t>
      </w:r>
      <w:r w:rsidR="000C1207">
        <w:rPr>
          <w:rFonts w:ascii="Arial" w:hAnsi="Arial" w:cs="Arial"/>
          <w:sz w:val="22"/>
          <w:szCs w:val="22"/>
        </w:rPr>
        <w:t xml:space="preserve">recaptured on Limestone </w:t>
      </w:r>
      <w:r w:rsidR="009B6E58">
        <w:rPr>
          <w:rFonts w:ascii="Arial" w:hAnsi="Arial" w:cs="Arial"/>
          <w:sz w:val="22"/>
          <w:szCs w:val="22"/>
        </w:rPr>
        <w:t xml:space="preserve">and transferred for </w:t>
      </w:r>
      <w:r w:rsidR="002565BC">
        <w:rPr>
          <w:rFonts w:ascii="Arial" w:hAnsi="Arial" w:cs="Arial"/>
          <w:sz w:val="22"/>
          <w:szCs w:val="22"/>
        </w:rPr>
        <w:t>release</w:t>
      </w:r>
      <w:r w:rsidR="000C1207">
        <w:rPr>
          <w:rFonts w:ascii="Arial" w:hAnsi="Arial" w:cs="Arial"/>
          <w:sz w:val="22"/>
          <w:szCs w:val="22"/>
        </w:rPr>
        <w:t>. They were</w:t>
      </w:r>
      <w:r w:rsidR="004C3A36">
        <w:rPr>
          <w:rFonts w:ascii="Arial" w:hAnsi="Arial" w:cs="Arial"/>
          <w:sz w:val="22"/>
          <w:szCs w:val="22"/>
        </w:rPr>
        <w:t xml:space="preserve"> the stars of our release</w:t>
      </w:r>
      <w:r>
        <w:rPr>
          <w:rFonts w:ascii="Arial" w:hAnsi="Arial" w:cs="Arial"/>
          <w:sz w:val="22"/>
          <w:szCs w:val="22"/>
        </w:rPr>
        <w:t>s</w:t>
      </w:r>
      <w:r w:rsidR="004C3A36">
        <w:rPr>
          <w:rFonts w:ascii="Arial" w:hAnsi="Arial" w:cs="Arial"/>
          <w:sz w:val="22"/>
          <w:szCs w:val="22"/>
        </w:rPr>
        <w:t xml:space="preserve"> engaging people with their kiwi leading to better dog control and ongoing support for trapping and controlled toxin pulsing.  This year we </w:t>
      </w:r>
      <w:r>
        <w:rPr>
          <w:rFonts w:ascii="Arial" w:hAnsi="Arial" w:cs="Arial"/>
          <w:sz w:val="22"/>
          <w:szCs w:val="22"/>
        </w:rPr>
        <w:t xml:space="preserve">visited both the </w:t>
      </w:r>
      <w:proofErr w:type="spellStart"/>
      <w:r>
        <w:rPr>
          <w:rFonts w:ascii="Arial" w:hAnsi="Arial" w:cs="Arial"/>
          <w:sz w:val="22"/>
          <w:szCs w:val="22"/>
        </w:rPr>
        <w:t>Whangarei</w:t>
      </w:r>
      <w:proofErr w:type="spellEnd"/>
      <w:r>
        <w:rPr>
          <w:rFonts w:ascii="Arial" w:hAnsi="Arial" w:cs="Arial"/>
          <w:sz w:val="22"/>
          <w:szCs w:val="22"/>
        </w:rPr>
        <w:t xml:space="preserve"> Heads and </w:t>
      </w:r>
      <w:proofErr w:type="spellStart"/>
      <w:r>
        <w:rPr>
          <w:rFonts w:ascii="Arial" w:hAnsi="Arial" w:cs="Arial"/>
          <w:sz w:val="22"/>
          <w:szCs w:val="22"/>
        </w:rPr>
        <w:t>Parua</w:t>
      </w:r>
      <w:proofErr w:type="spellEnd"/>
      <w:r>
        <w:rPr>
          <w:rFonts w:ascii="Arial" w:hAnsi="Arial" w:cs="Arial"/>
          <w:sz w:val="22"/>
          <w:szCs w:val="22"/>
        </w:rPr>
        <w:t xml:space="preserve"> Bay Schools so 430 local kids </w:t>
      </w:r>
      <w:r w:rsidR="007D1163">
        <w:rPr>
          <w:rFonts w:ascii="Arial" w:hAnsi="Arial" w:cs="Arial"/>
          <w:sz w:val="22"/>
          <w:szCs w:val="22"/>
        </w:rPr>
        <w:t xml:space="preserve">(and their teachers) </w:t>
      </w:r>
      <w:r>
        <w:rPr>
          <w:rFonts w:ascii="Arial" w:hAnsi="Arial" w:cs="Arial"/>
          <w:sz w:val="22"/>
          <w:szCs w:val="22"/>
        </w:rPr>
        <w:t xml:space="preserve">got to meet their kiwi up close and hear about the importance of good dog control. </w:t>
      </w:r>
    </w:p>
    <w:p w14:paraId="6A848762" w14:textId="77777777" w:rsidR="003B72B4" w:rsidRDefault="003B72B4" w:rsidP="00BD3708">
      <w:pPr>
        <w:ind w:right="-694"/>
        <w:jc w:val="both"/>
        <w:rPr>
          <w:rFonts w:ascii="Arial" w:hAnsi="Arial" w:cs="Arial"/>
          <w:sz w:val="22"/>
          <w:szCs w:val="22"/>
        </w:rPr>
      </w:pPr>
    </w:p>
    <w:p w14:paraId="220DAC4A" w14:textId="1318EB63" w:rsidR="004C3A36" w:rsidRDefault="003B72B4" w:rsidP="00BD3708">
      <w:pPr>
        <w:ind w:right="-694"/>
        <w:jc w:val="both"/>
        <w:rPr>
          <w:rFonts w:ascii="Arial" w:hAnsi="Arial" w:cs="Arial"/>
          <w:sz w:val="22"/>
          <w:szCs w:val="22"/>
        </w:rPr>
      </w:pPr>
      <w:r>
        <w:rPr>
          <w:rFonts w:ascii="Arial" w:hAnsi="Arial" w:cs="Arial"/>
          <w:sz w:val="22"/>
          <w:szCs w:val="22"/>
        </w:rPr>
        <w:t xml:space="preserve">We obtained a variation to our release permit from </w:t>
      </w:r>
      <w:proofErr w:type="spellStart"/>
      <w:r>
        <w:rPr>
          <w:rFonts w:ascii="Arial" w:hAnsi="Arial" w:cs="Arial"/>
          <w:sz w:val="22"/>
          <w:szCs w:val="22"/>
        </w:rPr>
        <w:t>DoC</w:t>
      </w:r>
      <w:proofErr w:type="spellEnd"/>
      <w:r>
        <w:rPr>
          <w:rFonts w:ascii="Arial" w:hAnsi="Arial" w:cs="Arial"/>
          <w:sz w:val="22"/>
          <w:szCs w:val="22"/>
        </w:rPr>
        <w:t xml:space="preserve"> that enabled 3 </w:t>
      </w:r>
      <w:proofErr w:type="gramStart"/>
      <w:r>
        <w:rPr>
          <w:rFonts w:ascii="Arial" w:hAnsi="Arial" w:cs="Arial"/>
          <w:sz w:val="22"/>
          <w:szCs w:val="22"/>
        </w:rPr>
        <w:t>kiwi</w:t>
      </w:r>
      <w:proofErr w:type="gramEnd"/>
      <w:r>
        <w:rPr>
          <w:rFonts w:ascii="Arial" w:hAnsi="Arial" w:cs="Arial"/>
          <w:sz w:val="22"/>
          <w:szCs w:val="22"/>
        </w:rPr>
        <w:t xml:space="preserve"> to be released and monitored by </w:t>
      </w:r>
      <w:proofErr w:type="spellStart"/>
      <w:r>
        <w:rPr>
          <w:rFonts w:ascii="Arial" w:hAnsi="Arial" w:cs="Arial"/>
          <w:sz w:val="22"/>
          <w:szCs w:val="22"/>
        </w:rPr>
        <w:t>Piroa</w:t>
      </w:r>
      <w:proofErr w:type="spellEnd"/>
      <w:r>
        <w:rPr>
          <w:rFonts w:ascii="Arial" w:hAnsi="Arial" w:cs="Arial"/>
          <w:sz w:val="22"/>
          <w:szCs w:val="22"/>
        </w:rPr>
        <w:t xml:space="preserve"> </w:t>
      </w:r>
      <w:proofErr w:type="spellStart"/>
      <w:r>
        <w:rPr>
          <w:rFonts w:ascii="Arial" w:hAnsi="Arial" w:cs="Arial"/>
          <w:sz w:val="22"/>
          <w:szCs w:val="22"/>
        </w:rPr>
        <w:t>Landcare</w:t>
      </w:r>
      <w:proofErr w:type="spellEnd"/>
      <w:r w:rsidR="004C080C">
        <w:rPr>
          <w:rFonts w:ascii="Arial" w:hAnsi="Arial" w:cs="Arial"/>
          <w:sz w:val="22"/>
          <w:szCs w:val="22"/>
        </w:rPr>
        <w:t xml:space="preserve"> (south of </w:t>
      </w:r>
      <w:proofErr w:type="spellStart"/>
      <w:r w:rsidR="004C080C">
        <w:rPr>
          <w:rFonts w:ascii="Arial" w:hAnsi="Arial" w:cs="Arial"/>
          <w:sz w:val="22"/>
          <w:szCs w:val="22"/>
        </w:rPr>
        <w:t>Waipu</w:t>
      </w:r>
      <w:proofErr w:type="spellEnd"/>
      <w:r w:rsidR="004C080C">
        <w:rPr>
          <w:rFonts w:ascii="Arial" w:hAnsi="Arial" w:cs="Arial"/>
          <w:sz w:val="22"/>
          <w:szCs w:val="22"/>
        </w:rPr>
        <w:t>)</w:t>
      </w:r>
      <w:r w:rsidR="009B6E58">
        <w:rPr>
          <w:rFonts w:ascii="Arial" w:hAnsi="Arial" w:cs="Arial"/>
          <w:sz w:val="22"/>
          <w:szCs w:val="22"/>
        </w:rPr>
        <w:t>.</w:t>
      </w:r>
      <w:r w:rsidR="004C080C">
        <w:rPr>
          <w:rFonts w:ascii="Arial" w:hAnsi="Arial" w:cs="Arial"/>
          <w:sz w:val="22"/>
          <w:szCs w:val="22"/>
        </w:rPr>
        <w:t xml:space="preserve"> This was a highly successful event</w:t>
      </w:r>
      <w:r w:rsidR="007D1163">
        <w:rPr>
          <w:rFonts w:ascii="Arial" w:hAnsi="Arial" w:cs="Arial"/>
          <w:sz w:val="22"/>
          <w:szCs w:val="22"/>
        </w:rPr>
        <w:t>.</w:t>
      </w:r>
      <w:r w:rsidR="004C080C">
        <w:rPr>
          <w:rFonts w:ascii="Arial" w:hAnsi="Arial" w:cs="Arial"/>
          <w:sz w:val="22"/>
          <w:szCs w:val="22"/>
        </w:rPr>
        <w:t xml:space="preserve"> </w:t>
      </w:r>
      <w:r w:rsidR="007D1163">
        <w:rPr>
          <w:rFonts w:ascii="Arial" w:hAnsi="Arial" w:cs="Arial"/>
          <w:sz w:val="22"/>
          <w:szCs w:val="22"/>
        </w:rPr>
        <w:t>T</w:t>
      </w:r>
      <w:r w:rsidR="004C080C">
        <w:rPr>
          <w:rFonts w:ascii="Arial" w:hAnsi="Arial" w:cs="Arial"/>
          <w:sz w:val="22"/>
          <w:szCs w:val="22"/>
        </w:rPr>
        <w:t>he</w:t>
      </w:r>
      <w:r w:rsidR="007D1163">
        <w:rPr>
          <w:rFonts w:ascii="Arial" w:hAnsi="Arial" w:cs="Arial"/>
          <w:sz w:val="22"/>
          <w:szCs w:val="22"/>
        </w:rPr>
        <w:t>ir</w:t>
      </w:r>
      <w:r w:rsidR="004C080C">
        <w:rPr>
          <w:rFonts w:ascii="Arial" w:hAnsi="Arial" w:cs="Arial"/>
          <w:sz w:val="22"/>
          <w:szCs w:val="22"/>
        </w:rPr>
        <w:t xml:space="preserve"> release and monitoring is adding to the successful community driven kiwi recovery in the </w:t>
      </w:r>
      <w:proofErr w:type="spellStart"/>
      <w:r w:rsidR="004C080C">
        <w:rPr>
          <w:rFonts w:ascii="Arial" w:hAnsi="Arial" w:cs="Arial"/>
          <w:sz w:val="22"/>
          <w:szCs w:val="22"/>
        </w:rPr>
        <w:t>Piroa</w:t>
      </w:r>
      <w:proofErr w:type="spellEnd"/>
      <w:r w:rsidR="004C080C">
        <w:rPr>
          <w:rFonts w:ascii="Arial" w:hAnsi="Arial" w:cs="Arial"/>
          <w:sz w:val="22"/>
          <w:szCs w:val="22"/>
        </w:rPr>
        <w:t xml:space="preserve"> area</w:t>
      </w:r>
      <w:r w:rsidR="007D1163">
        <w:rPr>
          <w:rFonts w:ascii="Arial" w:hAnsi="Arial" w:cs="Arial"/>
          <w:sz w:val="22"/>
          <w:szCs w:val="22"/>
        </w:rPr>
        <w:t xml:space="preserve">. Prior to releases in </w:t>
      </w:r>
      <w:r w:rsidR="004C080C">
        <w:rPr>
          <w:rFonts w:ascii="Arial" w:hAnsi="Arial" w:cs="Arial"/>
          <w:sz w:val="22"/>
          <w:szCs w:val="22"/>
        </w:rPr>
        <w:t xml:space="preserve">2013 </w:t>
      </w:r>
      <w:r w:rsidR="007D1163">
        <w:rPr>
          <w:rFonts w:ascii="Arial" w:hAnsi="Arial" w:cs="Arial"/>
          <w:sz w:val="22"/>
          <w:szCs w:val="22"/>
        </w:rPr>
        <w:t xml:space="preserve">by </w:t>
      </w:r>
      <w:proofErr w:type="spellStart"/>
      <w:r w:rsidR="004C080C">
        <w:rPr>
          <w:rFonts w:ascii="Arial" w:hAnsi="Arial" w:cs="Arial"/>
          <w:sz w:val="22"/>
          <w:szCs w:val="22"/>
        </w:rPr>
        <w:t>DoC</w:t>
      </w:r>
      <w:proofErr w:type="spellEnd"/>
      <w:r w:rsidR="004C080C">
        <w:rPr>
          <w:rFonts w:ascii="Arial" w:hAnsi="Arial" w:cs="Arial"/>
          <w:sz w:val="22"/>
          <w:szCs w:val="22"/>
        </w:rPr>
        <w:t xml:space="preserve"> kiwi were extinct there.</w:t>
      </w:r>
    </w:p>
    <w:p w14:paraId="01974F81" w14:textId="77777777" w:rsidR="004C0A59" w:rsidRDefault="004C0A59" w:rsidP="00BD3708">
      <w:pPr>
        <w:ind w:right="-694"/>
        <w:jc w:val="both"/>
        <w:rPr>
          <w:rFonts w:ascii="Arial" w:hAnsi="Arial" w:cs="Arial"/>
          <w:sz w:val="22"/>
          <w:szCs w:val="22"/>
        </w:rPr>
      </w:pPr>
    </w:p>
    <w:p w14:paraId="0E8408EE" w14:textId="1CA7351B" w:rsidR="00814C37" w:rsidRDefault="004C3A36" w:rsidP="00814C37">
      <w:pPr>
        <w:ind w:right="-694"/>
        <w:jc w:val="both"/>
        <w:rPr>
          <w:rFonts w:ascii="Arial" w:hAnsi="Arial" w:cs="Arial"/>
          <w:sz w:val="22"/>
          <w:szCs w:val="22"/>
        </w:rPr>
      </w:pPr>
      <w:r>
        <w:rPr>
          <w:rFonts w:ascii="Arial" w:hAnsi="Arial" w:cs="Arial"/>
          <w:sz w:val="22"/>
          <w:szCs w:val="22"/>
        </w:rPr>
        <w:t xml:space="preserve">Thanks to </w:t>
      </w:r>
      <w:proofErr w:type="spellStart"/>
      <w:r>
        <w:rPr>
          <w:rFonts w:ascii="Arial" w:hAnsi="Arial" w:cs="Arial"/>
          <w:sz w:val="22"/>
          <w:szCs w:val="22"/>
        </w:rPr>
        <w:t>Tamra</w:t>
      </w:r>
      <w:proofErr w:type="spellEnd"/>
      <w:r>
        <w:rPr>
          <w:rFonts w:ascii="Arial" w:hAnsi="Arial" w:cs="Arial"/>
          <w:sz w:val="22"/>
          <w:szCs w:val="22"/>
        </w:rPr>
        <w:t xml:space="preserve"> Gibson, </w:t>
      </w:r>
      <w:r w:rsidR="00E071FB">
        <w:rPr>
          <w:rFonts w:ascii="Arial" w:hAnsi="Arial" w:cs="Arial"/>
          <w:sz w:val="22"/>
          <w:szCs w:val="22"/>
        </w:rPr>
        <w:t xml:space="preserve">AJ Savage, </w:t>
      </w:r>
      <w:r>
        <w:rPr>
          <w:rFonts w:ascii="Arial" w:hAnsi="Arial" w:cs="Arial"/>
          <w:sz w:val="22"/>
          <w:szCs w:val="22"/>
        </w:rPr>
        <w:t xml:space="preserve">Hugh Robertson and Julia Brady of </w:t>
      </w:r>
      <w:proofErr w:type="spellStart"/>
      <w:r>
        <w:rPr>
          <w:rFonts w:ascii="Arial" w:hAnsi="Arial" w:cs="Arial"/>
          <w:sz w:val="22"/>
          <w:szCs w:val="22"/>
        </w:rPr>
        <w:t>DoC</w:t>
      </w:r>
      <w:proofErr w:type="spellEnd"/>
      <w:r>
        <w:rPr>
          <w:rFonts w:ascii="Arial" w:hAnsi="Arial" w:cs="Arial"/>
          <w:sz w:val="22"/>
          <w:szCs w:val="22"/>
        </w:rPr>
        <w:t>, Rolf Fuchs</w:t>
      </w:r>
      <w:r w:rsidR="00963198">
        <w:rPr>
          <w:rFonts w:ascii="Arial" w:hAnsi="Arial" w:cs="Arial"/>
          <w:sz w:val="22"/>
          <w:szCs w:val="22"/>
        </w:rPr>
        <w:t xml:space="preserve"> </w:t>
      </w:r>
      <w:r>
        <w:rPr>
          <w:rFonts w:ascii="Arial" w:hAnsi="Arial" w:cs="Arial"/>
          <w:sz w:val="22"/>
          <w:szCs w:val="22"/>
        </w:rPr>
        <w:t xml:space="preserve">of NRC, </w:t>
      </w:r>
      <w:r w:rsidR="009B6E58">
        <w:rPr>
          <w:rFonts w:ascii="Arial" w:hAnsi="Arial" w:cs="Arial"/>
          <w:sz w:val="22"/>
          <w:szCs w:val="22"/>
        </w:rPr>
        <w:t xml:space="preserve">Bevan </w:t>
      </w:r>
      <w:r w:rsidR="00963198">
        <w:rPr>
          <w:rFonts w:ascii="Arial" w:hAnsi="Arial" w:cs="Arial"/>
          <w:sz w:val="22"/>
          <w:szCs w:val="22"/>
        </w:rPr>
        <w:t xml:space="preserve">Morgan of </w:t>
      </w:r>
      <w:r>
        <w:rPr>
          <w:rFonts w:ascii="Arial" w:hAnsi="Arial" w:cs="Arial"/>
          <w:sz w:val="22"/>
          <w:szCs w:val="22"/>
        </w:rPr>
        <w:t>FOMLI</w:t>
      </w:r>
      <w:r w:rsidR="007D1163">
        <w:rPr>
          <w:rFonts w:ascii="Arial" w:hAnsi="Arial" w:cs="Arial"/>
          <w:sz w:val="22"/>
          <w:szCs w:val="22"/>
        </w:rPr>
        <w:t xml:space="preserve">, </w:t>
      </w:r>
      <w:r>
        <w:rPr>
          <w:rFonts w:ascii="Arial" w:hAnsi="Arial" w:cs="Arial"/>
          <w:sz w:val="22"/>
          <w:szCs w:val="22"/>
        </w:rPr>
        <w:t xml:space="preserve">Ngaire Sullivan of Kiwi Coast </w:t>
      </w:r>
      <w:r w:rsidR="007D1163">
        <w:rPr>
          <w:rFonts w:ascii="Arial" w:hAnsi="Arial" w:cs="Arial"/>
          <w:sz w:val="22"/>
          <w:szCs w:val="22"/>
        </w:rPr>
        <w:t xml:space="preserve">and our BYK committee </w:t>
      </w:r>
      <w:r>
        <w:rPr>
          <w:rFonts w:ascii="Arial" w:hAnsi="Arial" w:cs="Arial"/>
          <w:sz w:val="22"/>
          <w:szCs w:val="22"/>
        </w:rPr>
        <w:t>for their support with this important work.</w:t>
      </w:r>
    </w:p>
    <w:p w14:paraId="003164BA" w14:textId="77777777" w:rsidR="00814C37" w:rsidRDefault="00814C37" w:rsidP="00814C37">
      <w:pPr>
        <w:ind w:right="-694"/>
        <w:jc w:val="both"/>
        <w:rPr>
          <w:rFonts w:ascii="Arial" w:hAnsi="Arial" w:cs="Arial"/>
          <w:sz w:val="22"/>
          <w:szCs w:val="22"/>
        </w:rPr>
      </w:pPr>
    </w:p>
    <w:p w14:paraId="01F1E7A6" w14:textId="77777777" w:rsidR="00814C37" w:rsidRDefault="00814C37" w:rsidP="00814C37">
      <w:pPr>
        <w:ind w:right="-694"/>
        <w:jc w:val="both"/>
        <w:rPr>
          <w:rFonts w:ascii="Arial" w:hAnsi="Arial" w:cs="Arial"/>
          <w:sz w:val="22"/>
          <w:szCs w:val="22"/>
        </w:rPr>
      </w:pPr>
    </w:p>
    <w:p w14:paraId="0E03A2FA" w14:textId="7A573FA4" w:rsidR="004C3A36" w:rsidRPr="00DB320F" w:rsidRDefault="004C3A36" w:rsidP="00814C37">
      <w:pPr>
        <w:ind w:right="-694"/>
        <w:jc w:val="both"/>
        <w:rPr>
          <w:rFonts w:ascii="Arial" w:hAnsi="Arial" w:cs="Arial"/>
          <w:b/>
          <w:sz w:val="28"/>
          <w:szCs w:val="28"/>
          <w:u w:val="single"/>
        </w:rPr>
      </w:pPr>
      <w:r w:rsidRPr="00DB320F">
        <w:rPr>
          <w:rFonts w:ascii="Arial" w:hAnsi="Arial" w:cs="Arial"/>
          <w:b/>
          <w:sz w:val="28"/>
          <w:szCs w:val="28"/>
          <w:u w:val="single"/>
        </w:rPr>
        <w:t>Backyard Kiwi Engagement – “Telling the Story”</w:t>
      </w:r>
    </w:p>
    <w:p w14:paraId="7FEBDE93" w14:textId="77777777" w:rsidR="00E512B4" w:rsidRDefault="00E512B4" w:rsidP="00BD3708">
      <w:pPr>
        <w:ind w:right="-694"/>
        <w:jc w:val="both"/>
        <w:rPr>
          <w:rFonts w:ascii="Arial" w:hAnsi="Arial" w:cs="Arial"/>
          <w:sz w:val="22"/>
          <w:szCs w:val="22"/>
        </w:rPr>
      </w:pPr>
    </w:p>
    <w:p w14:paraId="3C900918" w14:textId="06C36066" w:rsidR="004C3A36" w:rsidRDefault="004C3A36" w:rsidP="00BD3708">
      <w:pPr>
        <w:ind w:right="-694"/>
        <w:jc w:val="both"/>
        <w:rPr>
          <w:rFonts w:ascii="Arial" w:hAnsi="Arial" w:cs="Arial"/>
          <w:sz w:val="22"/>
          <w:szCs w:val="22"/>
        </w:rPr>
      </w:pPr>
      <w:r>
        <w:rPr>
          <w:rFonts w:ascii="Arial" w:hAnsi="Arial" w:cs="Arial"/>
          <w:sz w:val="22"/>
          <w:szCs w:val="22"/>
        </w:rPr>
        <w:t>With uncontrolled dogs and road kill the biggest threat</w:t>
      </w:r>
      <w:r w:rsidR="00CC2995">
        <w:rPr>
          <w:rFonts w:ascii="Arial" w:hAnsi="Arial" w:cs="Arial"/>
          <w:sz w:val="22"/>
          <w:szCs w:val="22"/>
        </w:rPr>
        <w:t>s</w:t>
      </w:r>
      <w:r>
        <w:rPr>
          <w:rFonts w:ascii="Arial" w:hAnsi="Arial" w:cs="Arial"/>
          <w:sz w:val="22"/>
          <w:szCs w:val="22"/>
        </w:rPr>
        <w:t xml:space="preserve"> to the Whangarei Heads kiwi population</w:t>
      </w:r>
      <w:r w:rsidR="007D1163">
        <w:rPr>
          <w:rFonts w:ascii="Arial" w:hAnsi="Arial" w:cs="Arial"/>
          <w:sz w:val="22"/>
          <w:szCs w:val="22"/>
        </w:rPr>
        <w:t>,</w:t>
      </w:r>
      <w:r>
        <w:rPr>
          <w:rFonts w:ascii="Arial" w:hAnsi="Arial" w:cs="Arial"/>
          <w:sz w:val="22"/>
          <w:szCs w:val="22"/>
        </w:rPr>
        <w:t xml:space="preserve"> our “Backyard </w:t>
      </w:r>
      <w:r w:rsidR="007D1163">
        <w:rPr>
          <w:rFonts w:ascii="Arial" w:hAnsi="Arial" w:cs="Arial"/>
          <w:sz w:val="22"/>
          <w:szCs w:val="22"/>
        </w:rPr>
        <w:t>K</w:t>
      </w:r>
      <w:r>
        <w:rPr>
          <w:rFonts w:ascii="Arial" w:hAnsi="Arial" w:cs="Arial"/>
          <w:sz w:val="22"/>
          <w:szCs w:val="22"/>
        </w:rPr>
        <w:t>iwi” community engagement remains crucial. In additional to personal contact that engagement includes:</w:t>
      </w:r>
    </w:p>
    <w:p w14:paraId="7CB9A100" w14:textId="77777777" w:rsidR="004C3A36" w:rsidRDefault="004C3A36" w:rsidP="00BD3708">
      <w:pPr>
        <w:ind w:right="-694"/>
        <w:jc w:val="both"/>
        <w:rPr>
          <w:rFonts w:ascii="Arial" w:hAnsi="Arial" w:cs="Arial"/>
          <w:sz w:val="22"/>
          <w:szCs w:val="22"/>
        </w:rPr>
      </w:pPr>
    </w:p>
    <w:p w14:paraId="368050F8" w14:textId="790ED73A" w:rsidR="006D4D0E" w:rsidRDefault="004C3A36" w:rsidP="00BD3708">
      <w:pPr>
        <w:ind w:right="-694"/>
        <w:jc w:val="both"/>
        <w:rPr>
          <w:rFonts w:ascii="Arial" w:hAnsi="Arial" w:cs="Arial"/>
          <w:sz w:val="22"/>
          <w:szCs w:val="22"/>
        </w:rPr>
      </w:pPr>
      <w:r w:rsidRPr="00DB320F">
        <w:rPr>
          <w:rFonts w:ascii="Arial" w:hAnsi="Arial" w:cs="Arial"/>
          <w:b/>
          <w:sz w:val="22"/>
          <w:szCs w:val="22"/>
        </w:rPr>
        <w:t xml:space="preserve">Signage </w:t>
      </w:r>
    </w:p>
    <w:p w14:paraId="4B364E44" w14:textId="77777777" w:rsidR="0002108A" w:rsidRDefault="0002108A" w:rsidP="00BD3708">
      <w:pPr>
        <w:ind w:right="-694"/>
        <w:jc w:val="both"/>
        <w:rPr>
          <w:rFonts w:ascii="Arial" w:hAnsi="Arial" w:cs="Arial"/>
          <w:sz w:val="22"/>
          <w:szCs w:val="22"/>
        </w:rPr>
      </w:pPr>
    </w:p>
    <w:p w14:paraId="7862818C" w14:textId="4918A4E8" w:rsidR="004C3A36" w:rsidRDefault="004C3A36" w:rsidP="00BD3708">
      <w:pPr>
        <w:ind w:right="-694"/>
        <w:jc w:val="both"/>
        <w:rPr>
          <w:rFonts w:ascii="Arial" w:hAnsi="Arial" w:cs="Arial"/>
          <w:sz w:val="22"/>
          <w:szCs w:val="22"/>
        </w:rPr>
      </w:pPr>
      <w:r w:rsidRPr="003057E6">
        <w:rPr>
          <w:rFonts w:ascii="Arial" w:hAnsi="Arial" w:cs="Arial"/>
          <w:sz w:val="22"/>
          <w:szCs w:val="22"/>
        </w:rPr>
        <w:t>Main sign at turn off</w:t>
      </w:r>
      <w:r>
        <w:rPr>
          <w:rFonts w:ascii="Arial" w:hAnsi="Arial" w:cs="Arial"/>
          <w:sz w:val="22"/>
          <w:szCs w:val="22"/>
        </w:rPr>
        <w:t xml:space="preserve">, </w:t>
      </w:r>
      <w:r w:rsidRPr="003057E6">
        <w:rPr>
          <w:rFonts w:ascii="Arial" w:hAnsi="Arial" w:cs="Arial"/>
          <w:sz w:val="22"/>
          <w:szCs w:val="22"/>
        </w:rPr>
        <w:t>interpretation sign</w:t>
      </w:r>
      <w:r>
        <w:rPr>
          <w:rFonts w:ascii="Arial" w:hAnsi="Arial" w:cs="Arial"/>
          <w:sz w:val="22"/>
          <w:szCs w:val="22"/>
        </w:rPr>
        <w:t>s</w:t>
      </w:r>
      <w:r w:rsidRPr="003057E6">
        <w:rPr>
          <w:rFonts w:ascii="Arial" w:hAnsi="Arial" w:cs="Arial"/>
          <w:sz w:val="22"/>
          <w:szCs w:val="22"/>
        </w:rPr>
        <w:t xml:space="preserve"> at </w:t>
      </w:r>
      <w:r>
        <w:rPr>
          <w:rFonts w:ascii="Arial" w:hAnsi="Arial" w:cs="Arial"/>
          <w:sz w:val="22"/>
          <w:szCs w:val="22"/>
        </w:rPr>
        <w:t xml:space="preserve">the </w:t>
      </w:r>
      <w:proofErr w:type="spellStart"/>
      <w:r>
        <w:rPr>
          <w:rFonts w:ascii="Arial" w:hAnsi="Arial" w:cs="Arial"/>
          <w:sz w:val="22"/>
          <w:szCs w:val="22"/>
        </w:rPr>
        <w:t>Parua</w:t>
      </w:r>
      <w:proofErr w:type="spellEnd"/>
      <w:r>
        <w:rPr>
          <w:rFonts w:ascii="Arial" w:hAnsi="Arial" w:cs="Arial"/>
          <w:sz w:val="22"/>
          <w:szCs w:val="22"/>
        </w:rPr>
        <w:t xml:space="preserve"> Bay </w:t>
      </w:r>
      <w:r w:rsidRPr="003057E6">
        <w:rPr>
          <w:rFonts w:ascii="Arial" w:hAnsi="Arial" w:cs="Arial"/>
          <w:sz w:val="22"/>
          <w:szCs w:val="22"/>
        </w:rPr>
        <w:t>garage</w:t>
      </w:r>
      <w:r>
        <w:rPr>
          <w:rFonts w:ascii="Arial" w:hAnsi="Arial" w:cs="Arial"/>
          <w:sz w:val="22"/>
          <w:szCs w:val="22"/>
        </w:rPr>
        <w:t xml:space="preserve"> and “the Deck”</w:t>
      </w:r>
      <w:r w:rsidRPr="003057E6">
        <w:rPr>
          <w:rFonts w:ascii="Arial" w:hAnsi="Arial" w:cs="Arial"/>
          <w:sz w:val="22"/>
          <w:szCs w:val="22"/>
        </w:rPr>
        <w:t xml:space="preserve"> and </w:t>
      </w:r>
      <w:r w:rsidR="00622599">
        <w:rPr>
          <w:rFonts w:ascii="Arial" w:hAnsi="Arial" w:cs="Arial"/>
          <w:sz w:val="22"/>
          <w:szCs w:val="22"/>
        </w:rPr>
        <w:t>9</w:t>
      </w:r>
      <w:r w:rsidRPr="003057E6">
        <w:rPr>
          <w:rFonts w:ascii="Arial" w:hAnsi="Arial" w:cs="Arial"/>
          <w:sz w:val="22"/>
          <w:szCs w:val="22"/>
        </w:rPr>
        <w:t xml:space="preserve"> </w:t>
      </w:r>
      <w:r>
        <w:rPr>
          <w:rFonts w:ascii="Arial" w:hAnsi="Arial" w:cs="Arial"/>
          <w:sz w:val="22"/>
          <w:szCs w:val="22"/>
        </w:rPr>
        <w:t xml:space="preserve">other </w:t>
      </w:r>
      <w:r w:rsidRPr="003057E6">
        <w:rPr>
          <w:rFonts w:ascii="Arial" w:hAnsi="Arial" w:cs="Arial"/>
          <w:sz w:val="22"/>
          <w:szCs w:val="22"/>
        </w:rPr>
        <w:t>road signs.</w:t>
      </w:r>
      <w:r>
        <w:rPr>
          <w:rFonts w:ascii="Arial" w:hAnsi="Arial" w:cs="Arial"/>
          <w:sz w:val="22"/>
          <w:szCs w:val="22"/>
        </w:rPr>
        <w:t xml:space="preserve"> The “Kiwi crossing” signs are at the road kill hotspot</w:t>
      </w:r>
      <w:r w:rsidR="004C080C">
        <w:rPr>
          <w:rFonts w:ascii="Arial" w:hAnsi="Arial" w:cs="Arial"/>
          <w:sz w:val="22"/>
          <w:szCs w:val="22"/>
        </w:rPr>
        <w:t xml:space="preserve">. </w:t>
      </w:r>
      <w:r>
        <w:rPr>
          <w:rFonts w:ascii="Arial" w:hAnsi="Arial" w:cs="Arial"/>
          <w:sz w:val="22"/>
          <w:szCs w:val="22"/>
        </w:rPr>
        <w:t xml:space="preserve">The “Take the Lead” sign on the </w:t>
      </w:r>
      <w:proofErr w:type="spellStart"/>
      <w:r>
        <w:rPr>
          <w:rFonts w:ascii="Arial" w:hAnsi="Arial" w:cs="Arial"/>
          <w:sz w:val="22"/>
          <w:szCs w:val="22"/>
        </w:rPr>
        <w:t>Parua</w:t>
      </w:r>
      <w:proofErr w:type="spellEnd"/>
      <w:r>
        <w:rPr>
          <w:rFonts w:ascii="Arial" w:hAnsi="Arial" w:cs="Arial"/>
          <w:sz w:val="22"/>
          <w:szCs w:val="22"/>
        </w:rPr>
        <w:t xml:space="preserve"> Bay hill is aimed directly at dog owners. </w:t>
      </w:r>
      <w:r w:rsidR="00622599">
        <w:rPr>
          <w:rFonts w:ascii="Arial" w:hAnsi="Arial" w:cs="Arial"/>
          <w:sz w:val="22"/>
          <w:szCs w:val="22"/>
        </w:rPr>
        <w:t>We also</w:t>
      </w:r>
      <w:r>
        <w:rPr>
          <w:rFonts w:ascii="Arial" w:hAnsi="Arial" w:cs="Arial"/>
          <w:sz w:val="22"/>
          <w:szCs w:val="22"/>
        </w:rPr>
        <w:t xml:space="preserve"> have a “notice board” sign opposite the </w:t>
      </w:r>
      <w:proofErr w:type="spellStart"/>
      <w:r>
        <w:rPr>
          <w:rFonts w:ascii="Arial" w:hAnsi="Arial" w:cs="Arial"/>
          <w:sz w:val="22"/>
          <w:szCs w:val="22"/>
        </w:rPr>
        <w:t>Paru</w:t>
      </w:r>
      <w:r w:rsidR="003A51D7">
        <w:rPr>
          <w:rFonts w:ascii="Arial" w:hAnsi="Arial" w:cs="Arial"/>
          <w:sz w:val="22"/>
          <w:szCs w:val="22"/>
        </w:rPr>
        <w:t>a</w:t>
      </w:r>
      <w:proofErr w:type="spellEnd"/>
      <w:r w:rsidR="003A51D7">
        <w:rPr>
          <w:rFonts w:ascii="Arial" w:hAnsi="Arial" w:cs="Arial"/>
          <w:sz w:val="22"/>
          <w:szCs w:val="22"/>
        </w:rPr>
        <w:t xml:space="preserve"> Bay Cemetery to update </w:t>
      </w:r>
      <w:r w:rsidR="003A51D7">
        <w:rPr>
          <w:rFonts w:ascii="Arial" w:hAnsi="Arial" w:cs="Arial"/>
          <w:sz w:val="22"/>
          <w:szCs w:val="22"/>
        </w:rPr>
        <w:lastRenderedPageBreak/>
        <w:t>locals</w:t>
      </w:r>
      <w:r w:rsidR="006C54E0">
        <w:rPr>
          <w:rFonts w:ascii="Arial" w:hAnsi="Arial" w:cs="Arial"/>
          <w:sz w:val="22"/>
          <w:szCs w:val="22"/>
        </w:rPr>
        <w:t>.</w:t>
      </w:r>
      <w:r w:rsidR="003A51D7">
        <w:rPr>
          <w:rFonts w:ascii="Arial" w:hAnsi="Arial" w:cs="Arial"/>
          <w:sz w:val="22"/>
          <w:szCs w:val="22"/>
        </w:rPr>
        <w:t xml:space="preserve"> </w:t>
      </w:r>
      <w:r w:rsidR="006C54E0">
        <w:rPr>
          <w:rFonts w:ascii="Arial" w:hAnsi="Arial" w:cs="Arial"/>
          <w:sz w:val="22"/>
          <w:szCs w:val="22"/>
        </w:rPr>
        <w:t>T</w:t>
      </w:r>
      <w:r w:rsidR="003A51D7">
        <w:rPr>
          <w:rFonts w:ascii="Arial" w:hAnsi="Arial" w:cs="Arial"/>
          <w:sz w:val="22"/>
          <w:szCs w:val="22"/>
        </w:rPr>
        <w:t>he feedback from this signage is always very positive</w:t>
      </w:r>
      <w:r w:rsidR="006D4D0E">
        <w:rPr>
          <w:rFonts w:ascii="Arial" w:hAnsi="Arial" w:cs="Arial"/>
          <w:sz w:val="22"/>
          <w:szCs w:val="22"/>
        </w:rPr>
        <w:t>.</w:t>
      </w:r>
      <w:r w:rsidR="007D1163">
        <w:rPr>
          <w:rFonts w:ascii="Arial" w:hAnsi="Arial" w:cs="Arial"/>
          <w:sz w:val="22"/>
          <w:szCs w:val="22"/>
        </w:rPr>
        <w:t xml:space="preserve"> The new owners of the </w:t>
      </w:r>
      <w:proofErr w:type="spellStart"/>
      <w:r w:rsidR="007D1163">
        <w:rPr>
          <w:rFonts w:ascii="Arial" w:hAnsi="Arial" w:cs="Arial"/>
          <w:sz w:val="22"/>
          <w:szCs w:val="22"/>
        </w:rPr>
        <w:t>Parua</w:t>
      </w:r>
      <w:proofErr w:type="spellEnd"/>
      <w:r w:rsidR="007D1163">
        <w:rPr>
          <w:rFonts w:ascii="Arial" w:hAnsi="Arial" w:cs="Arial"/>
          <w:sz w:val="22"/>
          <w:szCs w:val="22"/>
        </w:rPr>
        <w:t xml:space="preserve"> Bay Garage are keen on replacement of that sign.</w:t>
      </w:r>
    </w:p>
    <w:p w14:paraId="58906DF0" w14:textId="77777777" w:rsidR="007D1163" w:rsidRDefault="007D1163" w:rsidP="00BD3708">
      <w:pPr>
        <w:ind w:right="-694"/>
        <w:jc w:val="both"/>
        <w:rPr>
          <w:rFonts w:ascii="Arial" w:hAnsi="Arial" w:cs="Arial"/>
          <w:sz w:val="22"/>
          <w:szCs w:val="22"/>
        </w:rPr>
      </w:pPr>
    </w:p>
    <w:p w14:paraId="3AD7997F" w14:textId="77777777" w:rsidR="006D4D0E" w:rsidRDefault="006D4D0E" w:rsidP="00BD3708">
      <w:pPr>
        <w:ind w:right="-694"/>
        <w:jc w:val="both"/>
        <w:rPr>
          <w:rFonts w:ascii="Arial" w:hAnsi="Arial" w:cs="Arial"/>
          <w:sz w:val="22"/>
          <w:szCs w:val="22"/>
        </w:rPr>
      </w:pPr>
    </w:p>
    <w:p w14:paraId="7610BE22" w14:textId="696A39C2" w:rsidR="004C3A36" w:rsidRPr="003057E6" w:rsidRDefault="004C3A36" w:rsidP="00BD3708">
      <w:pPr>
        <w:ind w:right="-694"/>
        <w:jc w:val="both"/>
        <w:rPr>
          <w:rFonts w:ascii="Arial" w:hAnsi="Arial" w:cs="Arial"/>
          <w:sz w:val="22"/>
          <w:szCs w:val="22"/>
        </w:rPr>
      </w:pPr>
      <w:r w:rsidRPr="006D4D0E">
        <w:rPr>
          <w:rFonts w:ascii="Arial" w:hAnsi="Arial" w:cs="Arial"/>
          <w:b/>
          <w:sz w:val="22"/>
          <w:szCs w:val="22"/>
        </w:rPr>
        <w:t>“Telling the Story”</w:t>
      </w:r>
      <w:r w:rsidR="006D4D0E">
        <w:rPr>
          <w:rFonts w:ascii="Arial" w:hAnsi="Arial" w:cs="Arial"/>
          <w:b/>
          <w:sz w:val="22"/>
          <w:szCs w:val="22"/>
        </w:rPr>
        <w:t>:</w:t>
      </w:r>
    </w:p>
    <w:p w14:paraId="462356A2" w14:textId="77777777" w:rsidR="0002108A" w:rsidRDefault="0002108A" w:rsidP="00D56702">
      <w:pPr>
        <w:ind w:right="-694"/>
        <w:jc w:val="both"/>
        <w:rPr>
          <w:rFonts w:ascii="Arial" w:hAnsi="Arial" w:cs="Arial"/>
          <w:sz w:val="22"/>
          <w:szCs w:val="22"/>
        </w:rPr>
      </w:pPr>
    </w:p>
    <w:p w14:paraId="7B5B1C4D" w14:textId="1ABC0AF2" w:rsidR="004C3A36"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 xml:space="preserve">Website –over 1000 hits per month – monthly reports and kiwi locations maps with news </w:t>
      </w:r>
      <w:r w:rsidR="00EE26F0">
        <w:rPr>
          <w:rFonts w:ascii="Arial" w:hAnsi="Arial" w:cs="Arial"/>
          <w:sz w:val="22"/>
          <w:szCs w:val="22"/>
        </w:rPr>
        <w:t xml:space="preserve">is </w:t>
      </w:r>
      <w:r w:rsidRPr="007222B5">
        <w:rPr>
          <w:rFonts w:ascii="Arial" w:hAnsi="Arial" w:cs="Arial"/>
          <w:sz w:val="22"/>
          <w:szCs w:val="22"/>
        </w:rPr>
        <w:t>regularly updated</w:t>
      </w:r>
      <w:r w:rsidR="0057799A" w:rsidRPr="007222B5">
        <w:rPr>
          <w:rFonts w:ascii="Arial" w:hAnsi="Arial" w:cs="Arial"/>
          <w:sz w:val="22"/>
          <w:szCs w:val="22"/>
        </w:rPr>
        <w:t>. This website has recently undergone a major revamp thanks to Heather Hunt and Max Tyson and is due to go live soon.</w:t>
      </w:r>
      <w:r w:rsidRPr="007222B5">
        <w:rPr>
          <w:rFonts w:ascii="Arial" w:hAnsi="Arial" w:cs="Arial"/>
          <w:sz w:val="22"/>
          <w:szCs w:val="22"/>
        </w:rPr>
        <w:t xml:space="preserve"> </w:t>
      </w:r>
    </w:p>
    <w:p w14:paraId="7159C336" w14:textId="0B9A74B4" w:rsidR="004C3A36"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 xml:space="preserve">The BYK </w:t>
      </w:r>
      <w:r w:rsidR="00EE26F0" w:rsidRPr="007222B5">
        <w:rPr>
          <w:rFonts w:ascii="Arial" w:hAnsi="Arial" w:cs="Arial"/>
          <w:sz w:val="22"/>
          <w:szCs w:val="22"/>
        </w:rPr>
        <w:t>YouTube</w:t>
      </w:r>
      <w:r w:rsidRPr="007222B5">
        <w:rPr>
          <w:rFonts w:ascii="Arial" w:hAnsi="Arial" w:cs="Arial"/>
          <w:sz w:val="22"/>
          <w:szCs w:val="22"/>
        </w:rPr>
        <w:t xml:space="preserve"> video channel features a series of professionally crafted videos on the BYK story and our work.</w:t>
      </w:r>
    </w:p>
    <w:p w14:paraId="1BA2D798" w14:textId="0C5EAA96" w:rsidR="00BF0C59"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 xml:space="preserve">BYK </w:t>
      </w:r>
      <w:proofErr w:type="spellStart"/>
      <w:r w:rsidRPr="007222B5">
        <w:rPr>
          <w:rFonts w:ascii="Arial" w:hAnsi="Arial" w:cs="Arial"/>
          <w:sz w:val="22"/>
          <w:szCs w:val="22"/>
        </w:rPr>
        <w:t>facebook</w:t>
      </w:r>
      <w:proofErr w:type="spellEnd"/>
      <w:r w:rsidRPr="007222B5">
        <w:rPr>
          <w:rFonts w:ascii="Arial" w:hAnsi="Arial" w:cs="Arial"/>
          <w:sz w:val="22"/>
          <w:szCs w:val="22"/>
        </w:rPr>
        <w:t>, run by Helen Moodie, is used to update folks and alert new information on the website.</w:t>
      </w:r>
      <w:r w:rsidR="00EE26F0">
        <w:rPr>
          <w:rFonts w:ascii="Arial" w:hAnsi="Arial" w:cs="Arial"/>
          <w:sz w:val="22"/>
          <w:szCs w:val="22"/>
        </w:rPr>
        <w:t xml:space="preserve"> It has </w:t>
      </w:r>
      <w:r w:rsidRPr="007222B5">
        <w:rPr>
          <w:rFonts w:ascii="Arial" w:hAnsi="Arial" w:cs="Arial"/>
          <w:sz w:val="22"/>
          <w:szCs w:val="22"/>
        </w:rPr>
        <w:t xml:space="preserve">over </w:t>
      </w:r>
      <w:r w:rsidR="004C080C">
        <w:rPr>
          <w:rFonts w:ascii="Arial" w:hAnsi="Arial" w:cs="Arial"/>
          <w:sz w:val="22"/>
          <w:szCs w:val="22"/>
        </w:rPr>
        <w:t>300</w:t>
      </w:r>
      <w:r w:rsidRPr="007222B5">
        <w:rPr>
          <w:rFonts w:ascii="Arial" w:hAnsi="Arial" w:cs="Arial"/>
          <w:sz w:val="22"/>
          <w:szCs w:val="22"/>
        </w:rPr>
        <w:t>0 followers.</w:t>
      </w:r>
      <w:r w:rsidR="0057799A" w:rsidRPr="007222B5">
        <w:rPr>
          <w:rFonts w:ascii="Arial" w:hAnsi="Arial" w:cs="Arial"/>
          <w:sz w:val="22"/>
          <w:szCs w:val="22"/>
        </w:rPr>
        <w:t xml:space="preserve"> </w:t>
      </w:r>
      <w:r w:rsidR="00E06A5C" w:rsidRPr="007222B5">
        <w:rPr>
          <w:rFonts w:ascii="Arial" w:hAnsi="Arial" w:cs="Arial"/>
          <w:sz w:val="22"/>
          <w:szCs w:val="22"/>
        </w:rPr>
        <w:t>Several</w:t>
      </w:r>
      <w:r w:rsidR="0057799A" w:rsidRPr="007222B5">
        <w:rPr>
          <w:rFonts w:ascii="Arial" w:hAnsi="Arial" w:cs="Arial"/>
          <w:sz w:val="22"/>
          <w:szCs w:val="22"/>
        </w:rPr>
        <w:t xml:space="preserve"> posts reached over </w:t>
      </w:r>
      <w:r w:rsidR="00E06A5C">
        <w:rPr>
          <w:rFonts w:ascii="Arial" w:hAnsi="Arial" w:cs="Arial"/>
          <w:sz w:val="22"/>
          <w:szCs w:val="22"/>
        </w:rPr>
        <w:t>1</w:t>
      </w:r>
      <w:r w:rsidR="004C080C">
        <w:rPr>
          <w:rFonts w:ascii="Arial" w:hAnsi="Arial" w:cs="Arial"/>
          <w:sz w:val="22"/>
          <w:szCs w:val="22"/>
        </w:rPr>
        <w:t>2</w:t>
      </w:r>
      <w:r w:rsidR="00E06A5C">
        <w:rPr>
          <w:rFonts w:ascii="Arial" w:hAnsi="Arial" w:cs="Arial"/>
          <w:sz w:val="22"/>
          <w:szCs w:val="22"/>
        </w:rPr>
        <w:t>,000</w:t>
      </w:r>
      <w:r w:rsidR="0057799A" w:rsidRPr="007222B5">
        <w:rPr>
          <w:rFonts w:ascii="Arial" w:hAnsi="Arial" w:cs="Arial"/>
          <w:sz w:val="22"/>
          <w:szCs w:val="22"/>
        </w:rPr>
        <w:t xml:space="preserve"> people this year.</w:t>
      </w:r>
      <w:r w:rsidRPr="007222B5">
        <w:rPr>
          <w:rFonts w:ascii="Arial" w:hAnsi="Arial" w:cs="Arial"/>
          <w:sz w:val="22"/>
          <w:szCs w:val="22"/>
        </w:rPr>
        <w:t xml:space="preserve"> </w:t>
      </w:r>
    </w:p>
    <w:p w14:paraId="5135A820" w14:textId="7DD9567F" w:rsidR="004C3A36"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Regular contribution to WHCA Community Newsletters.</w:t>
      </w:r>
    </w:p>
    <w:p w14:paraId="127FBF86" w14:textId="559F1208" w:rsidR="004C3A36" w:rsidRPr="007222B5" w:rsidRDefault="0057799A"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Vi</w:t>
      </w:r>
      <w:r w:rsidR="004C3A36" w:rsidRPr="007222B5">
        <w:rPr>
          <w:rFonts w:ascii="Arial" w:hAnsi="Arial" w:cs="Arial"/>
          <w:sz w:val="22"/>
          <w:szCs w:val="22"/>
        </w:rPr>
        <w:t xml:space="preserve">sits to the </w:t>
      </w:r>
      <w:r w:rsidR="00EE26F0">
        <w:rPr>
          <w:rFonts w:ascii="Arial" w:hAnsi="Arial" w:cs="Arial"/>
          <w:sz w:val="22"/>
          <w:szCs w:val="22"/>
        </w:rPr>
        <w:t xml:space="preserve">both </w:t>
      </w:r>
      <w:r w:rsidR="004C3A36" w:rsidRPr="007222B5">
        <w:rPr>
          <w:rFonts w:ascii="Arial" w:hAnsi="Arial" w:cs="Arial"/>
          <w:sz w:val="22"/>
          <w:szCs w:val="22"/>
        </w:rPr>
        <w:t>local schools</w:t>
      </w:r>
      <w:r w:rsidR="00EE26F0">
        <w:rPr>
          <w:rFonts w:ascii="Arial" w:hAnsi="Arial" w:cs="Arial"/>
          <w:sz w:val="22"/>
          <w:szCs w:val="22"/>
        </w:rPr>
        <w:t>.</w:t>
      </w:r>
      <w:r w:rsidR="004C3A36" w:rsidRPr="007222B5">
        <w:rPr>
          <w:rFonts w:ascii="Arial" w:hAnsi="Arial" w:cs="Arial"/>
          <w:sz w:val="22"/>
          <w:szCs w:val="22"/>
        </w:rPr>
        <w:t xml:space="preserve"> </w:t>
      </w:r>
    </w:p>
    <w:p w14:paraId="49E340BC" w14:textId="0E12C7C7" w:rsidR="004C3A36" w:rsidRPr="007222B5" w:rsidRDefault="00E06A5C" w:rsidP="007222B5">
      <w:pPr>
        <w:pStyle w:val="ListParagraph"/>
        <w:numPr>
          <w:ilvl w:val="0"/>
          <w:numId w:val="21"/>
        </w:numPr>
        <w:ind w:right="-694"/>
        <w:jc w:val="both"/>
        <w:rPr>
          <w:rFonts w:ascii="Arial" w:hAnsi="Arial" w:cs="Arial"/>
          <w:sz w:val="22"/>
          <w:szCs w:val="22"/>
        </w:rPr>
      </w:pPr>
      <w:r>
        <w:rPr>
          <w:rFonts w:ascii="Arial" w:hAnsi="Arial" w:cs="Arial"/>
          <w:sz w:val="22"/>
          <w:szCs w:val="22"/>
        </w:rPr>
        <w:t>Multiple newspaper articles with the Advocate quick to pick up on BYK kiwi stories.</w:t>
      </w:r>
    </w:p>
    <w:p w14:paraId="2E3749F5" w14:textId="047A51A8" w:rsidR="004C3A36" w:rsidRPr="007222B5" w:rsidRDefault="00EE26F0" w:rsidP="007222B5">
      <w:pPr>
        <w:pStyle w:val="ListParagraph"/>
        <w:numPr>
          <w:ilvl w:val="0"/>
          <w:numId w:val="21"/>
        </w:numPr>
        <w:ind w:right="-694"/>
        <w:jc w:val="both"/>
        <w:rPr>
          <w:rFonts w:ascii="Arial" w:hAnsi="Arial" w:cs="Arial"/>
          <w:sz w:val="22"/>
          <w:szCs w:val="22"/>
        </w:rPr>
      </w:pPr>
      <w:r>
        <w:rPr>
          <w:rFonts w:ascii="Arial" w:hAnsi="Arial" w:cs="Arial"/>
          <w:sz w:val="22"/>
          <w:szCs w:val="22"/>
        </w:rPr>
        <w:t xml:space="preserve">BYK </w:t>
      </w:r>
      <w:r w:rsidR="004C3A36" w:rsidRPr="007222B5">
        <w:rPr>
          <w:rFonts w:ascii="Arial" w:hAnsi="Arial" w:cs="Arial"/>
          <w:sz w:val="22"/>
          <w:szCs w:val="22"/>
        </w:rPr>
        <w:t xml:space="preserve">artwork covers </w:t>
      </w:r>
      <w:r w:rsidR="00622599" w:rsidRPr="007222B5">
        <w:rPr>
          <w:rFonts w:ascii="Arial" w:hAnsi="Arial" w:cs="Arial"/>
          <w:sz w:val="22"/>
          <w:szCs w:val="22"/>
        </w:rPr>
        <w:t>Todd’s</w:t>
      </w:r>
      <w:r w:rsidR="004C3A36" w:rsidRPr="007222B5">
        <w:rPr>
          <w:rFonts w:ascii="Arial" w:hAnsi="Arial" w:cs="Arial"/>
          <w:sz w:val="22"/>
          <w:szCs w:val="22"/>
        </w:rPr>
        <w:t xml:space="preserve"> </w:t>
      </w:r>
      <w:proofErr w:type="spellStart"/>
      <w:r w:rsidR="004C3A36" w:rsidRPr="007222B5">
        <w:rPr>
          <w:rFonts w:ascii="Arial" w:hAnsi="Arial" w:cs="Arial"/>
          <w:sz w:val="22"/>
          <w:szCs w:val="22"/>
        </w:rPr>
        <w:t>ute</w:t>
      </w:r>
      <w:proofErr w:type="spellEnd"/>
      <w:r w:rsidR="004C3A36" w:rsidRPr="007222B5">
        <w:rPr>
          <w:rFonts w:ascii="Arial" w:hAnsi="Arial" w:cs="Arial"/>
          <w:sz w:val="22"/>
          <w:szCs w:val="22"/>
        </w:rPr>
        <w:t xml:space="preserve"> thanks to </w:t>
      </w:r>
      <w:r>
        <w:rPr>
          <w:rFonts w:ascii="Arial" w:hAnsi="Arial" w:cs="Arial"/>
          <w:sz w:val="22"/>
          <w:szCs w:val="22"/>
        </w:rPr>
        <w:t xml:space="preserve">support from Heather Hunt and </w:t>
      </w:r>
      <w:r w:rsidR="004C3A36" w:rsidRPr="007222B5">
        <w:rPr>
          <w:rFonts w:ascii="Arial" w:hAnsi="Arial" w:cs="Arial"/>
          <w:sz w:val="22"/>
          <w:szCs w:val="22"/>
        </w:rPr>
        <w:t xml:space="preserve">funding from our proud supporters. </w:t>
      </w:r>
    </w:p>
    <w:p w14:paraId="1A1D17CB" w14:textId="134BEF32" w:rsidR="004C3A36"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Our “I saw a kiwi” and “I heard a kiwi” bumper stickers feature on many cars in the district.</w:t>
      </w:r>
    </w:p>
    <w:p w14:paraId="69268DC7" w14:textId="3AF55841" w:rsidR="004C3A36" w:rsidRPr="007222B5" w:rsidRDefault="004C3A36"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Our Backyard Kiwi and “Take the Lead” pamphlets to help inform visitors about kiwi at the Whangarei Heads are been picked up regularly from the local cafes and shops.</w:t>
      </w:r>
    </w:p>
    <w:p w14:paraId="0719ECA1" w14:textId="52297357" w:rsidR="004C3A36" w:rsidRDefault="0057799A" w:rsidP="007222B5">
      <w:pPr>
        <w:pStyle w:val="ListParagraph"/>
        <w:numPr>
          <w:ilvl w:val="0"/>
          <w:numId w:val="21"/>
        </w:numPr>
        <w:ind w:right="-694"/>
        <w:jc w:val="both"/>
        <w:rPr>
          <w:rFonts w:ascii="Arial" w:hAnsi="Arial" w:cs="Arial"/>
          <w:sz w:val="22"/>
          <w:szCs w:val="22"/>
        </w:rPr>
      </w:pPr>
      <w:r w:rsidRPr="007222B5">
        <w:rPr>
          <w:rFonts w:ascii="Arial" w:hAnsi="Arial" w:cs="Arial"/>
          <w:sz w:val="22"/>
          <w:szCs w:val="22"/>
        </w:rPr>
        <w:t>Yet a</w:t>
      </w:r>
      <w:r w:rsidR="00BF0C59" w:rsidRPr="007222B5">
        <w:rPr>
          <w:rFonts w:ascii="Arial" w:hAnsi="Arial" w:cs="Arial"/>
          <w:sz w:val="22"/>
          <w:szCs w:val="22"/>
        </w:rPr>
        <w:t>nother rerun</w:t>
      </w:r>
      <w:r w:rsidR="004C3A36" w:rsidRPr="007222B5">
        <w:rPr>
          <w:rFonts w:ascii="Arial" w:hAnsi="Arial" w:cs="Arial"/>
          <w:sz w:val="22"/>
          <w:szCs w:val="22"/>
        </w:rPr>
        <w:t xml:space="preserve"> of the “Rural Delivery” TV show featured the BYK/Kiwi Coast story </w:t>
      </w:r>
      <w:r w:rsidRPr="007222B5">
        <w:rPr>
          <w:rFonts w:ascii="Arial" w:hAnsi="Arial" w:cs="Arial"/>
          <w:sz w:val="22"/>
          <w:szCs w:val="22"/>
        </w:rPr>
        <w:t xml:space="preserve">and once again </w:t>
      </w:r>
      <w:r w:rsidR="004C3A36" w:rsidRPr="007222B5">
        <w:rPr>
          <w:rFonts w:ascii="Arial" w:hAnsi="Arial" w:cs="Arial"/>
          <w:sz w:val="22"/>
          <w:szCs w:val="22"/>
        </w:rPr>
        <w:t xml:space="preserve">got a good positive reaction locally and wider. </w:t>
      </w:r>
      <w:r w:rsidR="004C080C">
        <w:rPr>
          <w:rFonts w:ascii="Arial" w:hAnsi="Arial" w:cs="Arial"/>
          <w:sz w:val="22"/>
          <w:szCs w:val="22"/>
        </w:rPr>
        <w:t>This TV story just keeps on giving positive profile to BYK.</w:t>
      </w:r>
    </w:p>
    <w:p w14:paraId="1B3AC51F" w14:textId="515D961A" w:rsidR="004C080C" w:rsidRPr="007222B5" w:rsidRDefault="004C080C" w:rsidP="007222B5">
      <w:pPr>
        <w:pStyle w:val="ListParagraph"/>
        <w:numPr>
          <w:ilvl w:val="0"/>
          <w:numId w:val="21"/>
        </w:numPr>
        <w:ind w:right="-694"/>
        <w:jc w:val="both"/>
        <w:rPr>
          <w:rFonts w:ascii="Arial" w:hAnsi="Arial" w:cs="Arial"/>
          <w:sz w:val="22"/>
          <w:szCs w:val="22"/>
        </w:rPr>
      </w:pPr>
      <w:r>
        <w:rPr>
          <w:rFonts w:ascii="Arial" w:hAnsi="Arial" w:cs="Arial"/>
          <w:sz w:val="22"/>
          <w:szCs w:val="22"/>
        </w:rPr>
        <w:t xml:space="preserve">More FM’s Toast and Tania (a </w:t>
      </w:r>
      <w:proofErr w:type="spellStart"/>
      <w:r>
        <w:rPr>
          <w:rFonts w:ascii="Arial" w:hAnsi="Arial" w:cs="Arial"/>
          <w:sz w:val="22"/>
          <w:szCs w:val="22"/>
        </w:rPr>
        <w:t>Parua</w:t>
      </w:r>
      <w:proofErr w:type="spellEnd"/>
      <w:r>
        <w:rPr>
          <w:rFonts w:ascii="Arial" w:hAnsi="Arial" w:cs="Arial"/>
          <w:sz w:val="22"/>
          <w:szCs w:val="22"/>
        </w:rPr>
        <w:t xml:space="preserve"> Bay local) did an interview with Todd</w:t>
      </w:r>
      <w:r w:rsidR="00EE26F0">
        <w:rPr>
          <w:rFonts w:ascii="Arial" w:hAnsi="Arial" w:cs="Arial"/>
          <w:sz w:val="22"/>
          <w:szCs w:val="22"/>
        </w:rPr>
        <w:t>, who emphasized</w:t>
      </w:r>
      <w:r>
        <w:rPr>
          <w:rFonts w:ascii="Arial" w:hAnsi="Arial" w:cs="Arial"/>
          <w:sz w:val="22"/>
          <w:szCs w:val="22"/>
        </w:rPr>
        <w:t xml:space="preserve"> the importance of good dog control.</w:t>
      </w:r>
    </w:p>
    <w:p w14:paraId="08978E18" w14:textId="5FAC7F6A" w:rsidR="004C3A36" w:rsidRPr="00BD3708" w:rsidRDefault="004C3A36" w:rsidP="00BD3708">
      <w:pPr>
        <w:ind w:right="-694"/>
        <w:jc w:val="both"/>
        <w:rPr>
          <w:rFonts w:ascii="Arial" w:hAnsi="Arial" w:cs="Arial"/>
          <w:sz w:val="22"/>
          <w:szCs w:val="22"/>
        </w:rPr>
      </w:pPr>
    </w:p>
    <w:p w14:paraId="3932EBA3" w14:textId="0E543BDD" w:rsidR="004C3A36" w:rsidRDefault="006C54E0" w:rsidP="00BD3708">
      <w:pPr>
        <w:ind w:right="-694"/>
        <w:jc w:val="both"/>
        <w:rPr>
          <w:rFonts w:ascii="Arial" w:hAnsi="Arial" w:cs="Arial"/>
          <w:sz w:val="22"/>
          <w:szCs w:val="22"/>
        </w:rPr>
      </w:pPr>
      <w:r w:rsidRPr="0075332E">
        <w:rPr>
          <w:rFonts w:ascii="Arial" w:hAnsi="Arial" w:cs="Arial"/>
          <w:b/>
          <w:noProof/>
          <w:sz w:val="28"/>
          <w:szCs w:val="28"/>
          <w:u w:val="single"/>
        </w:rPr>
        <mc:AlternateContent>
          <mc:Choice Requires="wps">
            <w:drawing>
              <wp:anchor distT="45720" distB="45720" distL="114300" distR="114300" simplePos="0" relativeHeight="251661824" behindDoc="0" locked="0" layoutInCell="1" allowOverlap="1" wp14:anchorId="00262C6A" wp14:editId="66810FE3">
                <wp:simplePos x="0" y="0"/>
                <wp:positionH relativeFrom="column">
                  <wp:posOffset>3855886</wp:posOffset>
                </wp:positionH>
                <wp:positionV relativeFrom="paragraph">
                  <wp:posOffset>4141</wp:posOffset>
                </wp:positionV>
                <wp:extent cx="2657475" cy="4412615"/>
                <wp:effectExtent l="0" t="0" r="9525" b="6985"/>
                <wp:wrapSquare wrapText="bothSides"/>
                <wp:docPr id="160270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4412615"/>
                        </a:xfrm>
                        <a:prstGeom prst="rect">
                          <a:avLst/>
                        </a:prstGeom>
                        <a:solidFill>
                          <a:srgbClr val="FFFFFF"/>
                        </a:solidFill>
                        <a:ln w="9525">
                          <a:noFill/>
                          <a:miter lim="800000"/>
                          <a:headEnd/>
                          <a:tailEnd/>
                        </a:ln>
                      </wps:spPr>
                      <wps:txbx>
                        <w:txbxContent>
                          <w:p w14:paraId="0B988C11" w14:textId="77777777" w:rsidR="006C54E0" w:rsidRDefault="00F434B0">
                            <w:r>
                              <w:rPr>
                                <w:noProof/>
                              </w:rPr>
                              <w:drawing>
                                <wp:inline distT="0" distB="0" distL="0" distR="0" wp14:anchorId="34C1C4BB" wp14:editId="0754BC15">
                                  <wp:extent cx="2133798" cy="2083242"/>
                                  <wp:effectExtent l="0" t="0" r="0" b="0"/>
                                  <wp:docPr id="25976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67031" name=""/>
                                          <pic:cNvPicPr/>
                                        </pic:nvPicPr>
                                        <pic:blipFill>
                                          <a:blip r:embed="rId16"/>
                                          <a:stretch>
                                            <a:fillRect/>
                                          </a:stretch>
                                        </pic:blipFill>
                                        <pic:spPr>
                                          <a:xfrm>
                                            <a:off x="0" y="0"/>
                                            <a:ext cx="2141711" cy="2090968"/>
                                          </a:xfrm>
                                          <a:prstGeom prst="rect">
                                            <a:avLst/>
                                          </a:prstGeom>
                                        </pic:spPr>
                                      </pic:pic>
                                    </a:graphicData>
                                  </a:graphic>
                                </wp:inline>
                              </w:drawing>
                            </w:r>
                          </w:p>
                          <w:p w14:paraId="5F207EE0" w14:textId="77777777" w:rsidR="006C54E0" w:rsidRDefault="006C54E0"/>
                          <w:p w14:paraId="47BE8C19" w14:textId="76420E03" w:rsidR="0075332E" w:rsidRDefault="00F434B0">
                            <w:r>
                              <w:rPr>
                                <w:noProof/>
                              </w:rPr>
                              <w:drawing>
                                <wp:inline distT="0" distB="0" distL="0" distR="0" wp14:anchorId="3973AED4" wp14:editId="018771EE">
                                  <wp:extent cx="2132614" cy="1985424"/>
                                  <wp:effectExtent l="0" t="0" r="1270" b="0"/>
                                  <wp:docPr id="127360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08214" name=""/>
                                          <pic:cNvPicPr/>
                                        </pic:nvPicPr>
                                        <pic:blipFill>
                                          <a:blip r:embed="rId17"/>
                                          <a:stretch>
                                            <a:fillRect/>
                                          </a:stretch>
                                        </pic:blipFill>
                                        <pic:spPr>
                                          <a:xfrm>
                                            <a:off x="0" y="0"/>
                                            <a:ext cx="2144346" cy="19963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62C6A" id="_x0000_s1028" type="#_x0000_t202" style="position:absolute;left:0;text-align:left;margin-left:303.6pt;margin-top:.35pt;width:209.25pt;height:347.4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" stroked="f">
                <v:textbox>
                  <w:txbxContent>
                    <w:p w14:paraId="0B988C11" w14:textId="77777777" w:rsidR="006C54E0" w:rsidRDefault="00F434B0">
                      <w:r>
                        <w:rPr>
                          <w:noProof/>
                        </w:rPr>
                        <w:drawing>
                          <wp:inline distT="0" distB="0" distL="0" distR="0" wp14:anchorId="34C1C4BB" wp14:editId="0754BC15">
                            <wp:extent cx="2133798" cy="2083242"/>
                            <wp:effectExtent l="0" t="0" r="0" b="0"/>
                            <wp:docPr id="25976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67031" name=""/>
                                    <pic:cNvPicPr/>
                                  </pic:nvPicPr>
                                  <pic:blipFill>
                                    <a:blip r:embed="rId18"/>
                                    <a:stretch>
                                      <a:fillRect/>
                                    </a:stretch>
                                  </pic:blipFill>
                                  <pic:spPr>
                                    <a:xfrm>
                                      <a:off x="0" y="0"/>
                                      <a:ext cx="2141711" cy="2090968"/>
                                    </a:xfrm>
                                    <a:prstGeom prst="rect">
                                      <a:avLst/>
                                    </a:prstGeom>
                                  </pic:spPr>
                                </pic:pic>
                              </a:graphicData>
                            </a:graphic>
                          </wp:inline>
                        </w:drawing>
                      </w:r>
                    </w:p>
                    <w:p w14:paraId="5F207EE0" w14:textId="77777777" w:rsidR="006C54E0" w:rsidRDefault="006C54E0"/>
                    <w:p w14:paraId="47BE8C19" w14:textId="76420E03" w:rsidR="0075332E" w:rsidRDefault="00F434B0">
                      <w:r>
                        <w:rPr>
                          <w:noProof/>
                        </w:rPr>
                        <w:drawing>
                          <wp:inline distT="0" distB="0" distL="0" distR="0" wp14:anchorId="3973AED4" wp14:editId="018771EE">
                            <wp:extent cx="2132614" cy="1985424"/>
                            <wp:effectExtent l="0" t="0" r="1270" b="0"/>
                            <wp:docPr id="127360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08214" name=""/>
                                    <pic:cNvPicPr/>
                                  </pic:nvPicPr>
                                  <pic:blipFill>
                                    <a:blip r:embed="rId19"/>
                                    <a:stretch>
                                      <a:fillRect/>
                                    </a:stretch>
                                  </pic:blipFill>
                                  <pic:spPr>
                                    <a:xfrm>
                                      <a:off x="0" y="0"/>
                                      <a:ext cx="2144346" cy="1996346"/>
                                    </a:xfrm>
                                    <a:prstGeom prst="rect">
                                      <a:avLst/>
                                    </a:prstGeom>
                                  </pic:spPr>
                                </pic:pic>
                              </a:graphicData>
                            </a:graphic>
                          </wp:inline>
                        </w:drawing>
                      </w:r>
                    </w:p>
                  </w:txbxContent>
                </v:textbox>
                <w10:wrap type="square"/>
              </v:shape>
            </w:pict>
          </mc:Fallback>
        </mc:AlternateContent>
      </w:r>
      <w:r w:rsidR="004C3A36" w:rsidRPr="00BD3708">
        <w:rPr>
          <w:rFonts w:ascii="Arial" w:hAnsi="Arial" w:cs="Arial"/>
          <w:sz w:val="22"/>
          <w:szCs w:val="22"/>
        </w:rPr>
        <w:t>Our kiwi release</w:t>
      </w:r>
      <w:r w:rsidR="000C7A8F">
        <w:rPr>
          <w:rFonts w:ascii="Arial" w:hAnsi="Arial" w:cs="Arial"/>
          <w:sz w:val="22"/>
          <w:szCs w:val="22"/>
        </w:rPr>
        <w:t>s</w:t>
      </w:r>
      <w:r w:rsidR="004C3A36" w:rsidRPr="00BD3708">
        <w:rPr>
          <w:rFonts w:ascii="Arial" w:hAnsi="Arial" w:cs="Arial"/>
          <w:sz w:val="22"/>
          <w:szCs w:val="22"/>
        </w:rPr>
        <w:t xml:space="preserve"> and radio monitoring of released kiwi continues to be a cornerstone of engaging locals with their kiwi. As the kiwi spread inland from our original recovery area more and more people are experiencing the reward of kiwi in their backyard.</w:t>
      </w:r>
    </w:p>
    <w:p w14:paraId="7186998A" w14:textId="766D3F09" w:rsidR="004C3A36" w:rsidRDefault="004C3A36" w:rsidP="00BD3708">
      <w:pPr>
        <w:ind w:right="-694"/>
        <w:jc w:val="both"/>
        <w:rPr>
          <w:rFonts w:ascii="Arial" w:hAnsi="Arial" w:cs="Arial"/>
          <w:sz w:val="22"/>
          <w:szCs w:val="22"/>
        </w:rPr>
      </w:pPr>
    </w:p>
    <w:p w14:paraId="6A80C851" w14:textId="77777777" w:rsidR="006C54E0" w:rsidRDefault="0075332E" w:rsidP="006C54E0">
      <w:pPr>
        <w:keepNext/>
        <w:ind w:right="-694"/>
        <w:jc w:val="both"/>
      </w:pPr>
      <w:r>
        <w:rPr>
          <w:noProof/>
        </w:rPr>
        <w:drawing>
          <wp:inline distT="0" distB="0" distL="0" distR="0" wp14:anchorId="6FC43177" wp14:editId="2D3B781C">
            <wp:extent cx="2122998" cy="1981701"/>
            <wp:effectExtent l="0" t="0" r="0" b="0"/>
            <wp:docPr id="12881297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5449" cy="2011993"/>
                    </a:xfrm>
                    <a:prstGeom prst="rect">
                      <a:avLst/>
                    </a:prstGeom>
                    <a:noFill/>
                    <a:ln>
                      <a:noFill/>
                    </a:ln>
                  </pic:spPr>
                </pic:pic>
              </a:graphicData>
            </a:graphic>
          </wp:inline>
        </w:drawing>
      </w:r>
    </w:p>
    <w:p w14:paraId="4CEAFE55" w14:textId="77777777" w:rsidR="006C54E0" w:rsidRDefault="006C54E0" w:rsidP="006C54E0">
      <w:pPr>
        <w:pStyle w:val="Caption"/>
        <w:jc w:val="both"/>
      </w:pPr>
    </w:p>
    <w:p w14:paraId="53BD2E5B" w14:textId="58D87816" w:rsidR="006073BD" w:rsidRPr="006C54E0" w:rsidRDefault="006C54E0" w:rsidP="006C54E0">
      <w:pPr>
        <w:pStyle w:val="Caption"/>
        <w:jc w:val="both"/>
        <w:rPr>
          <w:rFonts w:ascii="Arial" w:hAnsi="Arial" w:cs="Arial"/>
          <w:b/>
          <w:bCs/>
          <w:sz w:val="22"/>
          <w:szCs w:val="22"/>
        </w:rPr>
      </w:pPr>
      <w:r w:rsidRPr="006C54E0">
        <w:rPr>
          <w:b/>
          <w:bCs/>
        </w:rPr>
        <w:t>BYK disagreement over territory</w:t>
      </w:r>
      <w:r w:rsidR="00A357D4">
        <w:rPr>
          <w:b/>
          <w:bCs/>
        </w:rPr>
        <w:t xml:space="preserve"> </w:t>
      </w:r>
      <w:r w:rsidRPr="006C54E0">
        <w:rPr>
          <w:b/>
          <w:bCs/>
        </w:rPr>
        <w:t>caught on camera</w:t>
      </w:r>
    </w:p>
    <w:p w14:paraId="7DAB1057" w14:textId="0A84F415" w:rsidR="0075332E" w:rsidRPr="0075332E" w:rsidRDefault="0075332E" w:rsidP="0075332E">
      <w:pPr>
        <w:ind w:right="-694"/>
        <w:jc w:val="both"/>
        <w:rPr>
          <w:rFonts w:ascii="Arial" w:hAnsi="Arial" w:cs="Arial"/>
          <w:sz w:val="22"/>
          <w:szCs w:val="22"/>
        </w:rPr>
      </w:pPr>
      <w:r>
        <w:rPr>
          <w:rFonts w:ascii="Arial" w:hAnsi="Arial" w:cs="Arial"/>
          <w:b/>
          <w:sz w:val="28"/>
          <w:szCs w:val="28"/>
          <w:u w:val="single"/>
        </w:rPr>
        <w:br w:type="page"/>
      </w:r>
    </w:p>
    <w:p w14:paraId="1BA83034" w14:textId="75A2B29C" w:rsidR="004C3A36" w:rsidRPr="006D4D0E" w:rsidRDefault="004C3A36" w:rsidP="006D4D0E">
      <w:pPr>
        <w:rPr>
          <w:rFonts w:ascii="Arial" w:hAnsi="Arial" w:cs="Arial"/>
          <w:b/>
          <w:sz w:val="28"/>
          <w:szCs w:val="28"/>
          <w:u w:val="single"/>
        </w:rPr>
      </w:pPr>
      <w:r w:rsidRPr="006D4D0E">
        <w:rPr>
          <w:rFonts w:ascii="Arial" w:hAnsi="Arial" w:cs="Arial"/>
          <w:b/>
          <w:sz w:val="28"/>
          <w:szCs w:val="28"/>
          <w:u w:val="single"/>
        </w:rPr>
        <w:lastRenderedPageBreak/>
        <w:t>Proud Supporters</w:t>
      </w:r>
    </w:p>
    <w:p w14:paraId="5CEDFCDA" w14:textId="77777777" w:rsidR="00E512B4" w:rsidRDefault="00E512B4" w:rsidP="00BD3708">
      <w:pPr>
        <w:ind w:right="-694"/>
        <w:jc w:val="both"/>
        <w:rPr>
          <w:rFonts w:ascii="Arial" w:hAnsi="Arial" w:cs="Arial"/>
          <w:sz w:val="22"/>
          <w:szCs w:val="22"/>
        </w:rPr>
      </w:pPr>
    </w:p>
    <w:p w14:paraId="1E4DF7E2" w14:textId="5DE848BC" w:rsidR="004C3A36" w:rsidRDefault="004C3A36" w:rsidP="00BD3708">
      <w:pPr>
        <w:ind w:right="-694"/>
        <w:jc w:val="both"/>
        <w:rPr>
          <w:rFonts w:ascii="Arial" w:hAnsi="Arial" w:cs="Arial"/>
          <w:sz w:val="22"/>
          <w:szCs w:val="22"/>
        </w:rPr>
      </w:pPr>
      <w:r w:rsidRPr="004A26DF">
        <w:rPr>
          <w:rFonts w:ascii="Arial" w:hAnsi="Arial" w:cs="Arial"/>
          <w:sz w:val="22"/>
          <w:szCs w:val="22"/>
        </w:rPr>
        <w:t xml:space="preserve">The ongoing </w:t>
      </w:r>
      <w:r>
        <w:rPr>
          <w:rFonts w:ascii="Arial" w:hAnsi="Arial" w:cs="Arial"/>
          <w:sz w:val="22"/>
          <w:szCs w:val="22"/>
        </w:rPr>
        <w:t xml:space="preserve">financial </w:t>
      </w:r>
      <w:r w:rsidRPr="004A26DF">
        <w:rPr>
          <w:rFonts w:ascii="Arial" w:hAnsi="Arial" w:cs="Arial"/>
          <w:sz w:val="22"/>
          <w:szCs w:val="22"/>
        </w:rPr>
        <w:t xml:space="preserve">contributions from Backyard Kiwi Proud Supporters </w:t>
      </w:r>
      <w:r>
        <w:rPr>
          <w:rFonts w:ascii="Arial" w:hAnsi="Arial" w:cs="Arial"/>
          <w:sz w:val="22"/>
          <w:szCs w:val="22"/>
        </w:rPr>
        <w:t xml:space="preserve">(Local businesses and individuals) </w:t>
      </w:r>
      <w:r w:rsidRPr="004A26DF">
        <w:rPr>
          <w:rFonts w:ascii="Arial" w:hAnsi="Arial" w:cs="Arial"/>
          <w:sz w:val="22"/>
          <w:szCs w:val="22"/>
        </w:rPr>
        <w:t xml:space="preserve">are </w:t>
      </w:r>
      <w:r w:rsidR="00EE26F0">
        <w:rPr>
          <w:rFonts w:ascii="Arial" w:hAnsi="Arial" w:cs="Arial"/>
          <w:sz w:val="22"/>
          <w:szCs w:val="22"/>
        </w:rPr>
        <w:t xml:space="preserve">invaluable </w:t>
      </w:r>
      <w:r w:rsidRPr="004A26DF">
        <w:rPr>
          <w:rFonts w:ascii="Arial" w:hAnsi="Arial" w:cs="Arial"/>
          <w:sz w:val="22"/>
          <w:szCs w:val="22"/>
        </w:rPr>
        <w:t>to sustaining kiwi recovery efforts</w:t>
      </w:r>
      <w:r>
        <w:rPr>
          <w:rFonts w:ascii="Arial" w:hAnsi="Arial" w:cs="Arial"/>
          <w:sz w:val="22"/>
          <w:szCs w:val="22"/>
        </w:rPr>
        <w:t xml:space="preserve"> </w:t>
      </w:r>
      <w:r w:rsidR="00EE26F0">
        <w:rPr>
          <w:rFonts w:ascii="Arial" w:hAnsi="Arial" w:cs="Arial"/>
          <w:sz w:val="22"/>
          <w:szCs w:val="22"/>
        </w:rPr>
        <w:t xml:space="preserve">to </w:t>
      </w:r>
      <w:r>
        <w:rPr>
          <w:rFonts w:ascii="Arial" w:hAnsi="Arial" w:cs="Arial"/>
          <w:sz w:val="22"/>
          <w:szCs w:val="22"/>
        </w:rPr>
        <w:t>“Tell the Story”</w:t>
      </w:r>
      <w:r w:rsidRPr="004A26DF">
        <w:rPr>
          <w:rFonts w:ascii="Arial" w:hAnsi="Arial" w:cs="Arial"/>
          <w:sz w:val="22"/>
          <w:szCs w:val="22"/>
        </w:rPr>
        <w:t>.</w:t>
      </w:r>
      <w:r>
        <w:rPr>
          <w:rFonts w:ascii="Arial" w:hAnsi="Arial" w:cs="Arial"/>
          <w:sz w:val="22"/>
          <w:szCs w:val="22"/>
        </w:rPr>
        <w:t xml:space="preserve"> However it has been a</w:t>
      </w:r>
      <w:r w:rsidR="00CF76B9">
        <w:rPr>
          <w:rFonts w:ascii="Arial" w:hAnsi="Arial" w:cs="Arial"/>
          <w:sz w:val="22"/>
          <w:szCs w:val="22"/>
        </w:rPr>
        <w:t xml:space="preserve">nother </w:t>
      </w:r>
      <w:r>
        <w:rPr>
          <w:rFonts w:ascii="Arial" w:hAnsi="Arial" w:cs="Arial"/>
          <w:sz w:val="22"/>
          <w:szCs w:val="22"/>
        </w:rPr>
        <w:t xml:space="preserve">tough year with a significant reduction in financial support from locals – at least partly because of the misconception that we are now well funded through Whangarei Predator Free (which is focusing on possum eradication at this stage). </w:t>
      </w:r>
    </w:p>
    <w:p w14:paraId="302B6D66" w14:textId="77777777" w:rsidR="004C3A36" w:rsidRDefault="004C3A36" w:rsidP="00BD3708">
      <w:pPr>
        <w:ind w:right="-694"/>
        <w:jc w:val="both"/>
        <w:rPr>
          <w:rFonts w:ascii="Arial" w:hAnsi="Arial" w:cs="Arial"/>
          <w:sz w:val="22"/>
          <w:szCs w:val="22"/>
        </w:rPr>
      </w:pPr>
    </w:p>
    <w:p w14:paraId="5E058C1A" w14:textId="5D889C02" w:rsidR="009E1A47" w:rsidRDefault="004C3A36" w:rsidP="00BD3708">
      <w:pPr>
        <w:ind w:right="-694"/>
        <w:jc w:val="both"/>
        <w:rPr>
          <w:rFonts w:ascii="Arial" w:hAnsi="Arial" w:cs="Arial"/>
          <w:sz w:val="22"/>
          <w:szCs w:val="22"/>
        </w:rPr>
      </w:pPr>
      <w:r w:rsidRPr="00555BF7">
        <w:rPr>
          <w:rFonts w:ascii="Arial" w:hAnsi="Arial" w:cs="Arial"/>
          <w:sz w:val="22"/>
          <w:szCs w:val="22"/>
        </w:rPr>
        <w:t>These supporters include:</w:t>
      </w:r>
      <w:r>
        <w:rPr>
          <w:rFonts w:ascii="Arial" w:hAnsi="Arial" w:cs="Arial"/>
          <w:sz w:val="22"/>
          <w:szCs w:val="22"/>
        </w:rPr>
        <w:t xml:space="preserve"> </w:t>
      </w:r>
      <w:r w:rsidR="00633607" w:rsidRPr="0051446A">
        <w:rPr>
          <w:rFonts w:ascii="Arial" w:hAnsi="Arial" w:cs="Arial"/>
          <w:b/>
          <w:bCs/>
          <w:sz w:val="22"/>
          <w:szCs w:val="22"/>
        </w:rPr>
        <w:t xml:space="preserve">Boon Yap – Feng Shui Workshops, Allen Howell, </w:t>
      </w:r>
      <w:proofErr w:type="spellStart"/>
      <w:r w:rsidRPr="0051446A">
        <w:rPr>
          <w:rFonts w:ascii="Arial" w:hAnsi="Arial" w:cs="Arial"/>
          <w:b/>
          <w:bCs/>
          <w:sz w:val="22"/>
          <w:szCs w:val="22"/>
        </w:rPr>
        <w:t>Parua</w:t>
      </w:r>
      <w:proofErr w:type="spellEnd"/>
      <w:r w:rsidRPr="0051446A">
        <w:rPr>
          <w:rFonts w:ascii="Arial" w:hAnsi="Arial" w:cs="Arial"/>
          <w:b/>
          <w:bCs/>
          <w:sz w:val="22"/>
          <w:szCs w:val="22"/>
        </w:rPr>
        <w:t xml:space="preserve"> Bay School, </w:t>
      </w:r>
      <w:proofErr w:type="spellStart"/>
      <w:r w:rsidR="004646DE" w:rsidRPr="0051446A">
        <w:rPr>
          <w:rFonts w:ascii="Arial" w:hAnsi="Arial" w:cs="Arial"/>
          <w:b/>
          <w:bCs/>
          <w:sz w:val="22"/>
          <w:szCs w:val="22"/>
        </w:rPr>
        <w:t>Onerahi</w:t>
      </w:r>
      <w:proofErr w:type="spellEnd"/>
      <w:r w:rsidR="004646DE" w:rsidRPr="0051446A">
        <w:rPr>
          <w:rFonts w:ascii="Arial" w:hAnsi="Arial" w:cs="Arial"/>
          <w:b/>
          <w:bCs/>
          <w:sz w:val="22"/>
          <w:szCs w:val="22"/>
        </w:rPr>
        <w:t xml:space="preserve"> &amp; Whangarei Heads Lions Club, </w:t>
      </w:r>
      <w:r w:rsidR="00622599" w:rsidRPr="0051446A">
        <w:rPr>
          <w:rFonts w:ascii="Arial" w:hAnsi="Arial" w:cs="Arial"/>
          <w:b/>
          <w:bCs/>
          <w:sz w:val="22"/>
          <w:szCs w:val="22"/>
        </w:rPr>
        <w:t>Lionel Sands</w:t>
      </w:r>
      <w:r w:rsidRPr="0051446A">
        <w:rPr>
          <w:rFonts w:ascii="Arial" w:hAnsi="Arial" w:cs="Arial"/>
          <w:b/>
          <w:bCs/>
          <w:sz w:val="22"/>
          <w:szCs w:val="22"/>
        </w:rPr>
        <w:t>, Manaia Excavators, Fay Evans, Beth Moodie, Heather Hunt Illustration</w:t>
      </w:r>
      <w:r w:rsidR="000C7A8F">
        <w:rPr>
          <w:rFonts w:ascii="Arial" w:hAnsi="Arial" w:cs="Arial"/>
          <w:b/>
          <w:bCs/>
          <w:sz w:val="22"/>
          <w:szCs w:val="22"/>
        </w:rPr>
        <w:t>, Sue and Wayne Morris</w:t>
      </w:r>
      <w:r w:rsidR="00A477C9">
        <w:rPr>
          <w:rFonts w:ascii="Arial" w:hAnsi="Arial" w:cs="Arial"/>
          <w:b/>
          <w:bCs/>
          <w:sz w:val="22"/>
          <w:szCs w:val="22"/>
        </w:rPr>
        <w:t>, John Wright</w:t>
      </w:r>
      <w:r w:rsidRPr="0051446A">
        <w:rPr>
          <w:rFonts w:ascii="Arial" w:hAnsi="Arial" w:cs="Arial"/>
          <w:b/>
          <w:bCs/>
          <w:sz w:val="22"/>
          <w:szCs w:val="22"/>
        </w:rPr>
        <w:t xml:space="preserve"> and Integrated Electrical and Solar</w:t>
      </w:r>
      <w:r w:rsidRPr="00BD3708">
        <w:rPr>
          <w:rFonts w:ascii="Arial" w:hAnsi="Arial" w:cs="Arial"/>
          <w:sz w:val="22"/>
          <w:szCs w:val="22"/>
        </w:rPr>
        <w:t xml:space="preserve"> </w:t>
      </w:r>
    </w:p>
    <w:p w14:paraId="4BFBC8A8" w14:textId="77777777" w:rsidR="009E1A47" w:rsidRDefault="009E1A47" w:rsidP="00BD3708">
      <w:pPr>
        <w:ind w:right="-694"/>
        <w:jc w:val="both"/>
        <w:rPr>
          <w:rFonts w:ascii="Arial" w:hAnsi="Arial" w:cs="Arial"/>
          <w:sz w:val="22"/>
          <w:szCs w:val="22"/>
        </w:rPr>
      </w:pPr>
    </w:p>
    <w:p w14:paraId="18CD170F" w14:textId="77777777" w:rsidR="00E06A5C" w:rsidRDefault="004C3A36" w:rsidP="00E06A5C">
      <w:pPr>
        <w:ind w:right="-694"/>
        <w:jc w:val="both"/>
        <w:rPr>
          <w:rFonts w:ascii="Arial" w:hAnsi="Arial" w:cs="Arial"/>
          <w:sz w:val="22"/>
          <w:szCs w:val="22"/>
        </w:rPr>
      </w:pPr>
      <w:r w:rsidRPr="00BD3708">
        <w:rPr>
          <w:rFonts w:ascii="Arial" w:hAnsi="Arial" w:cs="Arial"/>
          <w:sz w:val="22"/>
          <w:szCs w:val="22"/>
        </w:rPr>
        <w:t>THANKS!!</w:t>
      </w:r>
      <w:r w:rsidR="009E1A47">
        <w:rPr>
          <w:rFonts w:ascii="Arial" w:hAnsi="Arial" w:cs="Arial"/>
          <w:sz w:val="22"/>
          <w:szCs w:val="22"/>
        </w:rPr>
        <w:t xml:space="preserve"> to you all. </w:t>
      </w:r>
    </w:p>
    <w:p w14:paraId="36C3D9B8" w14:textId="77777777" w:rsidR="00E06A5C" w:rsidRDefault="00E06A5C" w:rsidP="00E06A5C">
      <w:pPr>
        <w:ind w:right="-694"/>
        <w:jc w:val="both"/>
        <w:rPr>
          <w:rFonts w:ascii="Arial" w:hAnsi="Arial" w:cs="Arial"/>
          <w:sz w:val="22"/>
          <w:szCs w:val="22"/>
        </w:rPr>
      </w:pPr>
    </w:p>
    <w:p w14:paraId="52421D30" w14:textId="375BA8D8" w:rsidR="004C3A36" w:rsidRPr="0051446A" w:rsidRDefault="004C3A36" w:rsidP="0075332E">
      <w:pPr>
        <w:rPr>
          <w:rFonts w:ascii="Arial" w:hAnsi="Arial" w:cs="Arial"/>
          <w:b/>
          <w:sz w:val="28"/>
          <w:szCs w:val="28"/>
          <w:u w:val="single"/>
        </w:rPr>
      </w:pPr>
      <w:r w:rsidRPr="0051446A">
        <w:rPr>
          <w:rFonts w:ascii="Arial" w:hAnsi="Arial" w:cs="Arial"/>
          <w:b/>
          <w:sz w:val="28"/>
          <w:szCs w:val="28"/>
          <w:u w:val="single"/>
        </w:rPr>
        <w:t>Budget</w:t>
      </w:r>
    </w:p>
    <w:p w14:paraId="03D24010" w14:textId="77777777" w:rsidR="00E512B4" w:rsidRDefault="00E512B4" w:rsidP="00BD3708">
      <w:pPr>
        <w:ind w:right="-694"/>
        <w:jc w:val="both"/>
        <w:rPr>
          <w:rFonts w:ascii="Arial" w:hAnsi="Arial" w:cs="Arial"/>
          <w:sz w:val="22"/>
          <w:szCs w:val="22"/>
        </w:rPr>
      </w:pPr>
    </w:p>
    <w:p w14:paraId="4D66934D" w14:textId="55A850A2" w:rsidR="004C3A36" w:rsidRDefault="004C3A36" w:rsidP="00BD3708">
      <w:pPr>
        <w:ind w:right="-694"/>
        <w:jc w:val="both"/>
        <w:rPr>
          <w:rFonts w:ascii="Arial" w:hAnsi="Arial" w:cs="Arial"/>
          <w:sz w:val="22"/>
          <w:szCs w:val="22"/>
        </w:rPr>
      </w:pPr>
      <w:r>
        <w:rPr>
          <w:rFonts w:ascii="Arial" w:hAnsi="Arial" w:cs="Arial"/>
          <w:sz w:val="22"/>
          <w:szCs w:val="22"/>
        </w:rPr>
        <w:t>The 202</w:t>
      </w:r>
      <w:r w:rsidR="000C7A8F">
        <w:rPr>
          <w:rFonts w:ascii="Arial" w:hAnsi="Arial" w:cs="Arial"/>
          <w:sz w:val="22"/>
          <w:szCs w:val="22"/>
        </w:rPr>
        <w:t>5</w:t>
      </w:r>
      <w:r>
        <w:rPr>
          <w:rFonts w:ascii="Arial" w:hAnsi="Arial" w:cs="Arial"/>
          <w:sz w:val="22"/>
          <w:szCs w:val="22"/>
        </w:rPr>
        <w:t>-202</w:t>
      </w:r>
      <w:r w:rsidR="000C7A8F">
        <w:rPr>
          <w:rFonts w:ascii="Arial" w:hAnsi="Arial" w:cs="Arial"/>
          <w:sz w:val="22"/>
          <w:szCs w:val="22"/>
        </w:rPr>
        <w:t>6</w:t>
      </w:r>
      <w:r>
        <w:rPr>
          <w:rFonts w:ascii="Arial" w:hAnsi="Arial" w:cs="Arial"/>
          <w:sz w:val="22"/>
          <w:szCs w:val="22"/>
        </w:rPr>
        <w:t xml:space="preserve"> work program for predator control, kiwi monitoring and project management </w:t>
      </w:r>
      <w:r w:rsidR="00E06A5C">
        <w:rPr>
          <w:rFonts w:ascii="Arial" w:hAnsi="Arial" w:cs="Arial"/>
          <w:sz w:val="22"/>
          <w:szCs w:val="22"/>
        </w:rPr>
        <w:t>had a</w:t>
      </w:r>
      <w:r>
        <w:rPr>
          <w:rFonts w:ascii="Arial" w:hAnsi="Arial" w:cs="Arial"/>
          <w:sz w:val="22"/>
          <w:szCs w:val="22"/>
        </w:rPr>
        <w:t xml:space="preserve"> </w:t>
      </w:r>
      <w:r w:rsidR="00E06A5C">
        <w:rPr>
          <w:rFonts w:ascii="Arial" w:hAnsi="Arial" w:cs="Arial"/>
          <w:sz w:val="22"/>
          <w:szCs w:val="22"/>
        </w:rPr>
        <w:t xml:space="preserve">NRC </w:t>
      </w:r>
      <w:r w:rsidR="00E06A5C" w:rsidRPr="009B1801">
        <w:rPr>
          <w:rFonts w:ascii="Arial" w:hAnsi="Arial" w:cs="Arial"/>
          <w:sz w:val="22"/>
          <w:szCs w:val="22"/>
        </w:rPr>
        <w:t xml:space="preserve">Whangarei Heads </w:t>
      </w:r>
      <w:r w:rsidR="00E06A5C">
        <w:rPr>
          <w:rFonts w:ascii="Arial" w:hAnsi="Arial" w:cs="Arial"/>
          <w:sz w:val="22"/>
          <w:szCs w:val="22"/>
        </w:rPr>
        <w:t>High Value A</w:t>
      </w:r>
      <w:r w:rsidR="00E06A5C" w:rsidRPr="009B1801">
        <w:rPr>
          <w:rFonts w:ascii="Arial" w:hAnsi="Arial" w:cs="Arial"/>
          <w:sz w:val="22"/>
          <w:szCs w:val="22"/>
        </w:rPr>
        <w:t>rea</w:t>
      </w:r>
      <w:r w:rsidR="00E06A5C">
        <w:rPr>
          <w:rFonts w:ascii="Arial" w:hAnsi="Arial" w:cs="Arial"/>
          <w:sz w:val="22"/>
          <w:szCs w:val="22"/>
        </w:rPr>
        <w:t xml:space="preserve"> </w:t>
      </w:r>
      <w:r>
        <w:rPr>
          <w:rFonts w:ascii="Arial" w:hAnsi="Arial" w:cs="Arial"/>
          <w:sz w:val="22"/>
          <w:szCs w:val="22"/>
        </w:rPr>
        <w:t>budget of $</w:t>
      </w:r>
      <w:r w:rsidR="000C7A8F">
        <w:rPr>
          <w:rFonts w:ascii="Arial" w:hAnsi="Arial" w:cs="Arial"/>
          <w:sz w:val="22"/>
          <w:szCs w:val="22"/>
        </w:rPr>
        <w:t>91</w:t>
      </w:r>
      <w:r>
        <w:rPr>
          <w:rFonts w:ascii="Arial" w:hAnsi="Arial" w:cs="Arial"/>
          <w:sz w:val="22"/>
          <w:szCs w:val="22"/>
        </w:rPr>
        <w:t>,000 (this does not include the ON</w:t>
      </w:r>
      <w:r w:rsidR="00E06A5C">
        <w:rPr>
          <w:rFonts w:ascii="Arial" w:hAnsi="Arial" w:cs="Arial"/>
          <w:sz w:val="22"/>
          <w:szCs w:val="22"/>
        </w:rPr>
        <w:t>C program or</w:t>
      </w:r>
      <w:r>
        <w:rPr>
          <w:rFonts w:ascii="Arial" w:hAnsi="Arial" w:cs="Arial"/>
          <w:sz w:val="22"/>
          <w:szCs w:val="22"/>
        </w:rPr>
        <w:t xml:space="preserve"> telling the BYK story).  </w:t>
      </w:r>
      <w:r w:rsidR="00E06A5C">
        <w:rPr>
          <w:rFonts w:ascii="Arial" w:hAnsi="Arial" w:cs="Arial"/>
          <w:sz w:val="22"/>
          <w:szCs w:val="22"/>
        </w:rPr>
        <w:t xml:space="preserve">The program </w:t>
      </w:r>
      <w:r w:rsidR="000C7A8F">
        <w:rPr>
          <w:rFonts w:ascii="Arial" w:hAnsi="Arial" w:cs="Arial"/>
          <w:sz w:val="22"/>
          <w:szCs w:val="22"/>
        </w:rPr>
        <w:t xml:space="preserve">is running to </w:t>
      </w:r>
      <w:r w:rsidR="00E06A5C">
        <w:rPr>
          <w:rFonts w:ascii="Arial" w:hAnsi="Arial" w:cs="Arial"/>
          <w:sz w:val="22"/>
          <w:szCs w:val="22"/>
        </w:rPr>
        <w:t xml:space="preserve">budget. </w:t>
      </w:r>
      <w:r>
        <w:rPr>
          <w:rFonts w:ascii="Arial" w:hAnsi="Arial" w:cs="Arial"/>
          <w:sz w:val="22"/>
          <w:szCs w:val="22"/>
        </w:rPr>
        <w:t xml:space="preserve">This is excellent value for money with trapping costs at $5/ha (the norm is $10/ha and often far more) and monitoring costs $2/ha.   </w:t>
      </w:r>
      <w:r w:rsidR="00EE26F0">
        <w:rPr>
          <w:rFonts w:ascii="Arial" w:hAnsi="Arial" w:cs="Arial"/>
          <w:sz w:val="22"/>
          <w:szCs w:val="22"/>
        </w:rPr>
        <w:t xml:space="preserve">Community support for this expenditure remains strong - </w:t>
      </w:r>
      <w:r w:rsidR="002C0F8A">
        <w:rPr>
          <w:rFonts w:ascii="Arial" w:hAnsi="Arial" w:cs="Arial"/>
          <w:sz w:val="22"/>
          <w:szCs w:val="22"/>
        </w:rPr>
        <w:t xml:space="preserve">a great </w:t>
      </w:r>
      <w:r w:rsidR="00EE26F0">
        <w:rPr>
          <w:rFonts w:ascii="Arial" w:hAnsi="Arial" w:cs="Arial"/>
          <w:sz w:val="22"/>
          <w:szCs w:val="22"/>
        </w:rPr>
        <w:t xml:space="preserve">example </w:t>
      </w:r>
      <w:r w:rsidR="002C0F8A">
        <w:rPr>
          <w:rFonts w:ascii="Arial" w:hAnsi="Arial" w:cs="Arial"/>
          <w:sz w:val="22"/>
          <w:szCs w:val="22"/>
        </w:rPr>
        <w:t>of local funding by locals for a local project.</w:t>
      </w:r>
      <w:r w:rsidR="00EE26F0">
        <w:rPr>
          <w:rFonts w:ascii="Arial" w:hAnsi="Arial" w:cs="Arial"/>
          <w:sz w:val="22"/>
          <w:szCs w:val="22"/>
        </w:rPr>
        <w:t xml:space="preserve"> </w:t>
      </w:r>
    </w:p>
    <w:p w14:paraId="0E0B0D06" w14:textId="77777777" w:rsidR="0051446A" w:rsidRDefault="0051446A" w:rsidP="006D4D0E">
      <w:pPr>
        <w:rPr>
          <w:rFonts w:ascii="Arial" w:hAnsi="Arial" w:cs="Arial"/>
          <w:b/>
          <w:sz w:val="28"/>
          <w:szCs w:val="28"/>
          <w:u w:val="single"/>
        </w:rPr>
      </w:pPr>
    </w:p>
    <w:p w14:paraId="413D030B" w14:textId="4725BE87" w:rsidR="004C3A36" w:rsidRPr="006D4D0E" w:rsidRDefault="004C3A36" w:rsidP="006D4D0E">
      <w:pPr>
        <w:rPr>
          <w:rFonts w:ascii="Arial" w:hAnsi="Arial" w:cs="Arial"/>
          <w:b/>
          <w:sz w:val="28"/>
          <w:szCs w:val="28"/>
          <w:u w:val="single"/>
        </w:rPr>
      </w:pPr>
      <w:r w:rsidRPr="006D4D0E">
        <w:rPr>
          <w:rFonts w:ascii="Arial" w:hAnsi="Arial" w:cs="Arial"/>
          <w:b/>
          <w:sz w:val="28"/>
          <w:szCs w:val="28"/>
          <w:u w:val="single"/>
        </w:rPr>
        <w:t>Summary</w:t>
      </w:r>
    </w:p>
    <w:p w14:paraId="2730D6F6" w14:textId="77777777" w:rsidR="00E512B4" w:rsidRDefault="00E512B4" w:rsidP="00BD3708">
      <w:pPr>
        <w:ind w:right="-694"/>
        <w:jc w:val="both"/>
        <w:rPr>
          <w:rFonts w:ascii="Arial" w:hAnsi="Arial" w:cs="Arial"/>
          <w:sz w:val="22"/>
          <w:szCs w:val="22"/>
        </w:rPr>
      </w:pPr>
    </w:p>
    <w:p w14:paraId="5CAA8659" w14:textId="270A69DB" w:rsidR="004C3A36" w:rsidRDefault="004C3A36" w:rsidP="00BD3708">
      <w:pPr>
        <w:ind w:right="-694"/>
        <w:jc w:val="both"/>
        <w:rPr>
          <w:rFonts w:ascii="Arial" w:hAnsi="Arial" w:cs="Arial"/>
          <w:sz w:val="22"/>
          <w:szCs w:val="22"/>
        </w:rPr>
      </w:pPr>
      <w:r>
        <w:rPr>
          <w:rFonts w:ascii="Arial" w:hAnsi="Arial" w:cs="Arial"/>
          <w:sz w:val="22"/>
          <w:szCs w:val="22"/>
        </w:rPr>
        <w:t>Our kiwi recovery work continues to be very successful with the kiwi population at Whangarei Heads growing and expanding northwards</w:t>
      </w:r>
      <w:r w:rsidR="00CF76B9">
        <w:rPr>
          <w:rFonts w:ascii="Arial" w:hAnsi="Arial" w:cs="Arial"/>
          <w:sz w:val="22"/>
          <w:szCs w:val="22"/>
        </w:rPr>
        <w:t>. C</w:t>
      </w:r>
      <w:r>
        <w:rPr>
          <w:rFonts w:ascii="Arial" w:hAnsi="Arial" w:cs="Arial"/>
          <w:sz w:val="22"/>
          <w:szCs w:val="22"/>
        </w:rPr>
        <w:t xml:space="preserve">ontinued stoat control is still crucial for kiwi chick survival and ongoing dog control through telling the kiwi story is essential for adult survival.  Things are going well but </w:t>
      </w:r>
      <w:r w:rsidR="00030DD1">
        <w:rPr>
          <w:rFonts w:ascii="Arial" w:hAnsi="Arial" w:cs="Arial"/>
          <w:sz w:val="22"/>
          <w:szCs w:val="22"/>
        </w:rPr>
        <w:t xml:space="preserve">as always </w:t>
      </w:r>
      <w:r>
        <w:rPr>
          <w:rFonts w:ascii="Arial" w:hAnsi="Arial" w:cs="Arial"/>
          <w:sz w:val="22"/>
          <w:szCs w:val="22"/>
        </w:rPr>
        <w:t>kiwi recovery still needs our continued efforts.</w:t>
      </w:r>
    </w:p>
    <w:p w14:paraId="7C47F8F3" w14:textId="18CD7D88" w:rsidR="004C3A36" w:rsidRDefault="004C3A36" w:rsidP="004C3A36">
      <w:pPr>
        <w:rPr>
          <w:rFonts w:ascii="Arial" w:hAnsi="Arial" w:cs="Arial"/>
          <w:sz w:val="22"/>
          <w:szCs w:val="22"/>
        </w:rPr>
      </w:pPr>
    </w:p>
    <w:p w14:paraId="7026712B" w14:textId="37A210F3" w:rsidR="004C3A36" w:rsidRDefault="004C3A36" w:rsidP="004C3A36">
      <w:pPr>
        <w:rPr>
          <w:rFonts w:ascii="Arial" w:hAnsi="Arial" w:cs="Arial"/>
          <w:sz w:val="22"/>
          <w:szCs w:val="22"/>
        </w:rPr>
      </w:pPr>
    </w:p>
    <w:p w14:paraId="0DD0783C" w14:textId="5F71019C" w:rsidR="004C3A36" w:rsidRDefault="00EE26F0" w:rsidP="004C3A36">
      <w:pPr>
        <w:rPr>
          <w:rFonts w:ascii="Arial" w:hAnsi="Arial" w:cs="Arial"/>
          <w:sz w:val="22"/>
          <w:szCs w:val="22"/>
        </w:rPr>
      </w:pPr>
      <w:r>
        <w:rPr>
          <w:noProof/>
        </w:rPr>
        <mc:AlternateContent>
          <mc:Choice Requires="wps">
            <w:drawing>
              <wp:anchor distT="45720" distB="45720" distL="114300" distR="114300" simplePos="0" relativeHeight="251658752" behindDoc="0" locked="0" layoutInCell="1" allowOverlap="1" wp14:anchorId="4234E8C3" wp14:editId="19BE9A21">
                <wp:simplePos x="0" y="0"/>
                <wp:positionH relativeFrom="column">
                  <wp:posOffset>3927503</wp:posOffset>
                </wp:positionH>
                <wp:positionV relativeFrom="paragraph">
                  <wp:posOffset>38790</wp:posOffset>
                </wp:positionV>
                <wp:extent cx="2393315" cy="1349375"/>
                <wp:effectExtent l="0" t="0" r="6985" b="3810"/>
                <wp:wrapSquare wrapText="bothSides"/>
                <wp:docPr id="13154234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DDC25" w14:textId="36A98289" w:rsidR="004C3A36" w:rsidRDefault="00C75CD4" w:rsidP="004C3A36">
                            <w:r>
                              <w:rPr>
                                <w:noProof/>
                              </w:rPr>
                              <w:drawing>
                                <wp:inline distT="0" distB="0" distL="0" distR="0" wp14:anchorId="46EA501B" wp14:editId="22050BFC">
                                  <wp:extent cx="2162175" cy="12573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4E8C3" id="Text Box 11" o:spid="_x0000_s1029" type="#_x0000_t202" style="position:absolute;margin-left:309.25pt;margin-top:3.05pt;width:188.45pt;height:106.2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" stroked="f">
                <v:textbox style="mso-fit-shape-to-text:t">
                  <w:txbxContent>
                    <w:p w14:paraId="778DDC25" w14:textId="36A98289" w:rsidR="004C3A36" w:rsidRDefault="00C75CD4" w:rsidP="004C3A36">
                      <w:r>
                        <w:rPr>
                          <w:noProof/>
                        </w:rPr>
                        <w:drawing>
                          <wp:inline distT="0" distB="0" distL="0" distR="0" wp14:anchorId="46EA501B" wp14:editId="22050BFC">
                            <wp:extent cx="2162175" cy="12573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a:noFill/>
                                    </a:ln>
                                  </pic:spPr>
                                </pic:pic>
                              </a:graphicData>
                            </a:graphic>
                          </wp:inline>
                        </w:drawing>
                      </w:r>
                    </w:p>
                  </w:txbxContent>
                </v:textbox>
                <w10:wrap type="square"/>
              </v:shape>
            </w:pict>
          </mc:Fallback>
        </mc:AlternateContent>
      </w:r>
    </w:p>
    <w:p w14:paraId="11A141C8" w14:textId="77777777" w:rsidR="004C3A36" w:rsidRPr="00541847" w:rsidRDefault="004C3A36" w:rsidP="004C3A36">
      <w:pPr>
        <w:rPr>
          <w:rFonts w:ascii="Arial" w:hAnsi="Arial" w:cs="Arial"/>
          <w:b/>
          <w:bCs/>
          <w:sz w:val="22"/>
          <w:szCs w:val="22"/>
        </w:rPr>
      </w:pPr>
      <w:r w:rsidRPr="00541847">
        <w:rPr>
          <w:rFonts w:ascii="Arial" w:hAnsi="Arial" w:cs="Arial"/>
          <w:b/>
          <w:bCs/>
          <w:sz w:val="22"/>
          <w:szCs w:val="22"/>
        </w:rPr>
        <w:t>Todd Hamilton </w:t>
      </w:r>
    </w:p>
    <w:p w14:paraId="72656108" w14:textId="77777777" w:rsidR="004C3A36" w:rsidRPr="00541847" w:rsidRDefault="004C3A36" w:rsidP="004C3A36">
      <w:pPr>
        <w:rPr>
          <w:rFonts w:ascii="Arial" w:hAnsi="Arial" w:cs="Arial"/>
          <w:sz w:val="22"/>
          <w:szCs w:val="22"/>
        </w:rPr>
      </w:pPr>
      <w:r w:rsidRPr="00541847">
        <w:rPr>
          <w:rFonts w:ascii="Arial" w:hAnsi="Arial" w:cs="Arial"/>
          <w:sz w:val="22"/>
          <w:szCs w:val="22"/>
        </w:rPr>
        <w:t>Backyard Kiwi Project Manager</w:t>
      </w:r>
    </w:p>
    <w:p w14:paraId="364865C5" w14:textId="77777777" w:rsidR="004C3A36" w:rsidRPr="00541847" w:rsidRDefault="004C3A36" w:rsidP="004C3A36">
      <w:pPr>
        <w:rPr>
          <w:rFonts w:ascii="Arial" w:hAnsi="Arial" w:cs="Arial"/>
          <w:sz w:val="22"/>
          <w:szCs w:val="22"/>
        </w:rPr>
      </w:pPr>
      <w:r w:rsidRPr="00541847">
        <w:rPr>
          <w:rFonts w:ascii="Arial" w:hAnsi="Arial" w:cs="Arial"/>
          <w:sz w:val="22"/>
          <w:szCs w:val="22"/>
        </w:rPr>
        <w:t>Whangarei Heads Landcare Forum</w:t>
      </w:r>
    </w:p>
    <w:p w14:paraId="127505C5" w14:textId="77777777" w:rsidR="004C3A36" w:rsidRPr="00541847" w:rsidRDefault="004C3A36" w:rsidP="004C3A36">
      <w:pPr>
        <w:rPr>
          <w:rFonts w:ascii="Arial" w:hAnsi="Arial" w:cs="Arial"/>
          <w:sz w:val="22"/>
          <w:szCs w:val="22"/>
        </w:rPr>
      </w:pPr>
      <w:r w:rsidRPr="00541847">
        <w:rPr>
          <w:rFonts w:ascii="Arial" w:hAnsi="Arial" w:cs="Arial"/>
          <w:b/>
          <w:bCs/>
          <w:sz w:val="22"/>
          <w:szCs w:val="22"/>
        </w:rPr>
        <w:t>M</w:t>
      </w:r>
      <w:r w:rsidRPr="00541847">
        <w:rPr>
          <w:rFonts w:ascii="Arial" w:hAnsi="Arial" w:cs="Arial"/>
          <w:sz w:val="22"/>
          <w:szCs w:val="22"/>
        </w:rPr>
        <w:t xml:space="preserve"> 021 1145 385</w:t>
      </w:r>
    </w:p>
    <w:p w14:paraId="2E6B09D2" w14:textId="52E1D04F" w:rsidR="004C3A36" w:rsidRPr="00541847" w:rsidRDefault="004C3A36" w:rsidP="004C3A36">
      <w:pPr>
        <w:rPr>
          <w:rFonts w:ascii="Arial" w:hAnsi="Arial" w:cs="Arial"/>
          <w:sz w:val="22"/>
          <w:szCs w:val="22"/>
        </w:rPr>
      </w:pPr>
      <w:r w:rsidRPr="00541847">
        <w:rPr>
          <w:rFonts w:ascii="Arial" w:hAnsi="Arial" w:cs="Arial"/>
          <w:b/>
          <w:bCs/>
          <w:sz w:val="22"/>
          <w:szCs w:val="22"/>
        </w:rPr>
        <w:t>E</w:t>
      </w:r>
      <w:r w:rsidRPr="00541847">
        <w:rPr>
          <w:rFonts w:ascii="Arial" w:hAnsi="Arial" w:cs="Arial"/>
          <w:sz w:val="22"/>
          <w:szCs w:val="22"/>
        </w:rPr>
        <w:t xml:space="preserve">   </w:t>
      </w:r>
      <w:hyperlink r:id="rId23" w:history="1">
        <w:r w:rsidRPr="00541847">
          <w:rPr>
            <w:rFonts w:ascii="Arial" w:hAnsi="Arial" w:cs="Arial"/>
            <w:sz w:val="22"/>
            <w:szCs w:val="22"/>
          </w:rPr>
          <w:t>todd.hamilton64@gmail.com</w:t>
        </w:r>
      </w:hyperlink>
    </w:p>
    <w:p w14:paraId="5B647A0E" w14:textId="3C014376" w:rsidR="004C3A36" w:rsidRPr="00541847" w:rsidRDefault="004C3A36" w:rsidP="004C3A36">
      <w:pPr>
        <w:rPr>
          <w:rFonts w:ascii="Arial" w:hAnsi="Arial" w:cs="Arial"/>
          <w:sz w:val="22"/>
          <w:szCs w:val="22"/>
        </w:rPr>
      </w:pPr>
      <w:r w:rsidRPr="00541847">
        <w:rPr>
          <w:rFonts w:ascii="Arial" w:hAnsi="Arial" w:cs="Arial"/>
          <w:b/>
          <w:bCs/>
          <w:sz w:val="22"/>
          <w:szCs w:val="22"/>
        </w:rPr>
        <w:t>W</w:t>
      </w:r>
      <w:r w:rsidRPr="00541847">
        <w:rPr>
          <w:rFonts w:ascii="Arial" w:hAnsi="Arial" w:cs="Arial"/>
          <w:sz w:val="22"/>
          <w:szCs w:val="22"/>
        </w:rPr>
        <w:t xml:space="preserve"> </w:t>
      </w:r>
      <w:hyperlink r:id="rId24" w:history="1">
        <w:r w:rsidRPr="00541847">
          <w:rPr>
            <w:rFonts w:ascii="Arial" w:hAnsi="Arial" w:cs="Arial"/>
            <w:sz w:val="22"/>
            <w:szCs w:val="22"/>
          </w:rPr>
          <w:t>www.backyardkiwi.org.nz</w:t>
        </w:r>
      </w:hyperlink>
    </w:p>
    <w:sectPr w:rsidR="004C3A36" w:rsidRPr="00541847" w:rsidSect="00F434B0">
      <w:pgSz w:w="12240" w:h="15840"/>
      <w:pgMar w:top="1440" w:right="1191"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DDC"/>
    <w:multiLevelType w:val="hybridMultilevel"/>
    <w:tmpl w:val="CC4C2F32"/>
    <w:lvl w:ilvl="0" w:tplc="04090003">
      <w:start w:val="1"/>
      <w:numFmt w:val="bullet"/>
      <w:lvlText w:val="o"/>
      <w:lvlJc w:val="left"/>
      <w:pPr>
        <w:tabs>
          <w:tab w:val="num" w:pos="720"/>
        </w:tabs>
        <w:ind w:left="720" w:hanging="360"/>
      </w:pPr>
      <w:rPr>
        <w:rFonts w:ascii="Courier New" w:hAnsi="Courier New" w:cs="Tahoma"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A82789"/>
    <w:multiLevelType w:val="hybridMultilevel"/>
    <w:tmpl w:val="E370EE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0DDD1564"/>
    <w:multiLevelType w:val="hybridMultilevel"/>
    <w:tmpl w:val="C2782D8C"/>
    <w:lvl w:ilvl="0" w:tplc="B686D2F4">
      <w:start w:val="1"/>
      <w:numFmt w:val="bullet"/>
      <w:lvlText w:val=""/>
      <w:lvlJc w:val="left"/>
      <w:pPr>
        <w:tabs>
          <w:tab w:val="num" w:pos="0"/>
        </w:tabs>
        <w:ind w:left="216"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FA7996"/>
    <w:multiLevelType w:val="hybridMultilevel"/>
    <w:tmpl w:val="1EA056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26B545B"/>
    <w:multiLevelType w:val="hybridMultilevel"/>
    <w:tmpl w:val="BB5C5298"/>
    <w:lvl w:ilvl="0" w:tplc="B686D2F4">
      <w:start w:val="1"/>
      <w:numFmt w:val="bullet"/>
      <w:lvlText w:val=""/>
      <w:lvlJc w:val="left"/>
      <w:pPr>
        <w:tabs>
          <w:tab w:val="num" w:pos="0"/>
        </w:tabs>
        <w:ind w:left="216"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111570"/>
    <w:multiLevelType w:val="hybridMultilevel"/>
    <w:tmpl w:val="51B2B0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F0A730D"/>
    <w:multiLevelType w:val="hybridMultilevel"/>
    <w:tmpl w:val="34EEDA44"/>
    <w:lvl w:ilvl="0" w:tplc="04090003">
      <w:start w:val="1"/>
      <w:numFmt w:val="bullet"/>
      <w:lvlText w:val="o"/>
      <w:lvlJc w:val="left"/>
      <w:pPr>
        <w:tabs>
          <w:tab w:val="num" w:pos="720"/>
        </w:tabs>
        <w:ind w:left="720" w:hanging="360"/>
      </w:pPr>
      <w:rPr>
        <w:rFonts w:ascii="Courier New" w:hAnsi="Courier New" w:cs="Tahoma"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ED0CA1"/>
    <w:multiLevelType w:val="hybridMultilevel"/>
    <w:tmpl w:val="ADB4679A"/>
    <w:lvl w:ilvl="0" w:tplc="E1ECBD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435A57"/>
    <w:multiLevelType w:val="hybridMultilevel"/>
    <w:tmpl w:val="7FD20B14"/>
    <w:lvl w:ilvl="0" w:tplc="7FA2D268">
      <w:start w:val="86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28EF1CAB"/>
    <w:multiLevelType w:val="hybridMultilevel"/>
    <w:tmpl w:val="03CE662A"/>
    <w:lvl w:ilvl="0" w:tplc="D2FE1AD6">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A007F01"/>
    <w:multiLevelType w:val="hybridMultilevel"/>
    <w:tmpl w:val="ECD2C2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2ED149EB"/>
    <w:multiLevelType w:val="multilevel"/>
    <w:tmpl w:val="F324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8E1817"/>
    <w:multiLevelType w:val="hybridMultilevel"/>
    <w:tmpl w:val="B0A65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4B5F4BD7"/>
    <w:multiLevelType w:val="hybridMultilevel"/>
    <w:tmpl w:val="987C64E8"/>
    <w:lvl w:ilvl="0" w:tplc="B686D2F4">
      <w:start w:val="1"/>
      <w:numFmt w:val="bullet"/>
      <w:lvlText w:val=""/>
      <w:lvlJc w:val="left"/>
      <w:pPr>
        <w:tabs>
          <w:tab w:val="num" w:pos="0"/>
        </w:tabs>
        <w:ind w:left="216"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4667E5"/>
    <w:multiLevelType w:val="hybridMultilevel"/>
    <w:tmpl w:val="11B6D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561A7704"/>
    <w:multiLevelType w:val="hybridMultilevel"/>
    <w:tmpl w:val="E98A16D2"/>
    <w:lvl w:ilvl="0" w:tplc="0CAC631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63016D57"/>
    <w:multiLevelType w:val="hybridMultilevel"/>
    <w:tmpl w:val="BEC0850C"/>
    <w:lvl w:ilvl="0" w:tplc="04090003">
      <w:start w:val="1"/>
      <w:numFmt w:val="bullet"/>
      <w:lvlText w:val="o"/>
      <w:lvlJc w:val="left"/>
      <w:pPr>
        <w:tabs>
          <w:tab w:val="num" w:pos="720"/>
        </w:tabs>
        <w:ind w:left="720" w:hanging="360"/>
      </w:pPr>
      <w:rPr>
        <w:rFonts w:ascii="Courier New" w:hAnsi="Courier New" w:cs="Tahoma"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6B03442"/>
    <w:multiLevelType w:val="hybridMultilevel"/>
    <w:tmpl w:val="06845736"/>
    <w:lvl w:ilvl="0" w:tplc="04090003">
      <w:start w:val="1"/>
      <w:numFmt w:val="bullet"/>
      <w:lvlText w:val="o"/>
      <w:lvlJc w:val="left"/>
      <w:pPr>
        <w:tabs>
          <w:tab w:val="num" w:pos="720"/>
        </w:tabs>
        <w:ind w:left="720" w:hanging="360"/>
      </w:pPr>
      <w:rPr>
        <w:rFonts w:ascii="Courier New" w:hAnsi="Courier New" w:cs="Tahoma"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C64749E"/>
    <w:multiLevelType w:val="hybridMultilevel"/>
    <w:tmpl w:val="470C2E9C"/>
    <w:lvl w:ilvl="0" w:tplc="04090003">
      <w:start w:val="1"/>
      <w:numFmt w:val="bullet"/>
      <w:lvlText w:val="o"/>
      <w:lvlJc w:val="left"/>
      <w:pPr>
        <w:tabs>
          <w:tab w:val="num" w:pos="720"/>
        </w:tabs>
        <w:ind w:left="720" w:hanging="360"/>
      </w:pPr>
      <w:rPr>
        <w:rFonts w:ascii="Courier New" w:hAnsi="Courier New" w:cs="Tahoma"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DE0FDF"/>
    <w:multiLevelType w:val="hybridMultilevel"/>
    <w:tmpl w:val="37FE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902D31"/>
    <w:multiLevelType w:val="multilevel"/>
    <w:tmpl w:val="C0D2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635FFD"/>
    <w:multiLevelType w:val="hybridMultilevel"/>
    <w:tmpl w:val="74D2F7C8"/>
    <w:lvl w:ilvl="0" w:tplc="B582EF0C">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E01E99"/>
    <w:multiLevelType w:val="hybridMultilevel"/>
    <w:tmpl w:val="1EA056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941D79"/>
    <w:multiLevelType w:val="hybridMultilevel"/>
    <w:tmpl w:val="207A55A2"/>
    <w:lvl w:ilvl="0" w:tplc="B686D2F4">
      <w:start w:val="1"/>
      <w:numFmt w:val="bullet"/>
      <w:lvlText w:val=""/>
      <w:lvlJc w:val="left"/>
      <w:pPr>
        <w:tabs>
          <w:tab w:val="num" w:pos="144"/>
        </w:tabs>
        <w:ind w:left="360" w:firstLine="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Tahoma" w:hint="default"/>
      </w:rPr>
    </w:lvl>
    <w:lvl w:ilvl="2" w:tplc="B686D2F4">
      <w:start w:val="1"/>
      <w:numFmt w:val="bullet"/>
      <w:lvlText w:val=""/>
      <w:lvlJc w:val="left"/>
      <w:pPr>
        <w:tabs>
          <w:tab w:val="num" w:pos="1584"/>
        </w:tabs>
        <w:ind w:left="1800" w:firstLine="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F676E04"/>
    <w:multiLevelType w:val="multilevel"/>
    <w:tmpl w:val="612E7B06"/>
    <w:lvl w:ilvl="0">
      <w:start w:val="1"/>
      <w:numFmt w:val="bullet"/>
      <w:lvlText w:val=""/>
      <w:lvlJc w:val="left"/>
      <w:pPr>
        <w:tabs>
          <w:tab w:val="num" w:pos="144"/>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6"/>
  </w:num>
  <w:num w:numId="3">
    <w:abstractNumId w:val="0"/>
  </w:num>
  <w:num w:numId="4">
    <w:abstractNumId w:val="18"/>
  </w:num>
  <w:num w:numId="5">
    <w:abstractNumId w:val="6"/>
  </w:num>
  <w:num w:numId="6">
    <w:abstractNumId w:val="17"/>
  </w:num>
  <w:num w:numId="7">
    <w:abstractNumId w:val="19"/>
  </w:num>
  <w:num w:numId="8">
    <w:abstractNumId w:val="4"/>
  </w:num>
  <w:num w:numId="9">
    <w:abstractNumId w:val="24"/>
  </w:num>
  <w:num w:numId="10">
    <w:abstractNumId w:val="2"/>
  </w:num>
  <w:num w:numId="11">
    <w:abstractNumId w:val="21"/>
  </w:num>
  <w:num w:numId="12">
    <w:abstractNumId w:val="13"/>
  </w:num>
  <w:num w:numId="13">
    <w:abstractNumId w:val="12"/>
  </w:num>
  <w:num w:numId="14">
    <w:abstractNumId w:val="22"/>
  </w:num>
  <w:num w:numId="15">
    <w:abstractNumId w:val="14"/>
  </w:num>
  <w:num w:numId="16">
    <w:abstractNumId w:val="10"/>
  </w:num>
  <w:num w:numId="17">
    <w:abstractNumId w:val="9"/>
  </w:num>
  <w:num w:numId="18">
    <w:abstractNumId w:val="8"/>
  </w:num>
  <w:num w:numId="19">
    <w:abstractNumId w:val="3"/>
  </w:num>
  <w:num w:numId="20">
    <w:abstractNumId w:val="1"/>
  </w:num>
  <w:num w:numId="21">
    <w:abstractNumId w:val="15"/>
  </w:num>
  <w:num w:numId="22">
    <w:abstractNumId w:val="11"/>
  </w:num>
  <w:num w:numId="23">
    <w:abstractNumId w:val="20"/>
  </w:num>
  <w:num w:numId="24">
    <w:abstractNumId w:val="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77"/>
    <w:rsid w:val="000002AD"/>
    <w:rsid w:val="00001033"/>
    <w:rsid w:val="00001963"/>
    <w:rsid w:val="0000540A"/>
    <w:rsid w:val="0000748A"/>
    <w:rsid w:val="000115E0"/>
    <w:rsid w:val="0001285E"/>
    <w:rsid w:val="00020A20"/>
    <w:rsid w:val="0002108A"/>
    <w:rsid w:val="00021673"/>
    <w:rsid w:val="00022E01"/>
    <w:rsid w:val="000255CD"/>
    <w:rsid w:val="00030DD1"/>
    <w:rsid w:val="00051C99"/>
    <w:rsid w:val="0005276D"/>
    <w:rsid w:val="00054417"/>
    <w:rsid w:val="0005701F"/>
    <w:rsid w:val="000606E1"/>
    <w:rsid w:val="00065BA6"/>
    <w:rsid w:val="00067427"/>
    <w:rsid w:val="000713F1"/>
    <w:rsid w:val="00087E35"/>
    <w:rsid w:val="000924FD"/>
    <w:rsid w:val="0009343F"/>
    <w:rsid w:val="00093D69"/>
    <w:rsid w:val="000940A1"/>
    <w:rsid w:val="000976FA"/>
    <w:rsid w:val="000A10A7"/>
    <w:rsid w:val="000A203A"/>
    <w:rsid w:val="000B6308"/>
    <w:rsid w:val="000B70FF"/>
    <w:rsid w:val="000C00A6"/>
    <w:rsid w:val="000C1207"/>
    <w:rsid w:val="000C4BD7"/>
    <w:rsid w:val="000C7A8F"/>
    <w:rsid w:val="000D2D00"/>
    <w:rsid w:val="000D4E2C"/>
    <w:rsid w:val="000E31F7"/>
    <w:rsid w:val="000E468D"/>
    <w:rsid w:val="00106F56"/>
    <w:rsid w:val="001126E4"/>
    <w:rsid w:val="00116A54"/>
    <w:rsid w:val="00117B8B"/>
    <w:rsid w:val="00121C76"/>
    <w:rsid w:val="001240F0"/>
    <w:rsid w:val="00126018"/>
    <w:rsid w:val="00132DFC"/>
    <w:rsid w:val="00133A4A"/>
    <w:rsid w:val="00134474"/>
    <w:rsid w:val="001407F3"/>
    <w:rsid w:val="00142CBD"/>
    <w:rsid w:val="00144BEA"/>
    <w:rsid w:val="001453B8"/>
    <w:rsid w:val="001474BA"/>
    <w:rsid w:val="001516AE"/>
    <w:rsid w:val="0016515C"/>
    <w:rsid w:val="001657B4"/>
    <w:rsid w:val="0016783D"/>
    <w:rsid w:val="001708C2"/>
    <w:rsid w:val="00170C10"/>
    <w:rsid w:val="001725BF"/>
    <w:rsid w:val="00175077"/>
    <w:rsid w:val="00177045"/>
    <w:rsid w:val="00182D84"/>
    <w:rsid w:val="0018352F"/>
    <w:rsid w:val="00187C66"/>
    <w:rsid w:val="00193519"/>
    <w:rsid w:val="00194079"/>
    <w:rsid w:val="00195369"/>
    <w:rsid w:val="001B0B70"/>
    <w:rsid w:val="001C0096"/>
    <w:rsid w:val="001C2335"/>
    <w:rsid w:val="001D22AF"/>
    <w:rsid w:val="001D35F9"/>
    <w:rsid w:val="001D5DA0"/>
    <w:rsid w:val="001E0068"/>
    <w:rsid w:val="001E394C"/>
    <w:rsid w:val="001E5494"/>
    <w:rsid w:val="001F0B1A"/>
    <w:rsid w:val="001F71A0"/>
    <w:rsid w:val="00200D9D"/>
    <w:rsid w:val="00204472"/>
    <w:rsid w:val="00207C10"/>
    <w:rsid w:val="00217E4E"/>
    <w:rsid w:val="002230B8"/>
    <w:rsid w:val="0022595B"/>
    <w:rsid w:val="0022623F"/>
    <w:rsid w:val="00226FED"/>
    <w:rsid w:val="00230696"/>
    <w:rsid w:val="00235817"/>
    <w:rsid w:val="00236042"/>
    <w:rsid w:val="00237C9C"/>
    <w:rsid w:val="0024194E"/>
    <w:rsid w:val="00241DA6"/>
    <w:rsid w:val="0024473D"/>
    <w:rsid w:val="002471D6"/>
    <w:rsid w:val="00247C9B"/>
    <w:rsid w:val="00251241"/>
    <w:rsid w:val="0025217C"/>
    <w:rsid w:val="00253270"/>
    <w:rsid w:val="00254290"/>
    <w:rsid w:val="00254B8E"/>
    <w:rsid w:val="002565BC"/>
    <w:rsid w:val="00261795"/>
    <w:rsid w:val="0026739E"/>
    <w:rsid w:val="00275893"/>
    <w:rsid w:val="00275E57"/>
    <w:rsid w:val="002821C8"/>
    <w:rsid w:val="00286A12"/>
    <w:rsid w:val="0028707C"/>
    <w:rsid w:val="0029276E"/>
    <w:rsid w:val="00297F72"/>
    <w:rsid w:val="002A0162"/>
    <w:rsid w:val="002A0550"/>
    <w:rsid w:val="002A1865"/>
    <w:rsid w:val="002A3C4D"/>
    <w:rsid w:val="002B35EF"/>
    <w:rsid w:val="002C0F8A"/>
    <w:rsid w:val="002C50F1"/>
    <w:rsid w:val="002C5FBF"/>
    <w:rsid w:val="002D0202"/>
    <w:rsid w:val="002D1854"/>
    <w:rsid w:val="002D368F"/>
    <w:rsid w:val="002D4569"/>
    <w:rsid w:val="002D5DF2"/>
    <w:rsid w:val="002E470D"/>
    <w:rsid w:val="002F0BFE"/>
    <w:rsid w:val="002F62C6"/>
    <w:rsid w:val="002F741F"/>
    <w:rsid w:val="003057E6"/>
    <w:rsid w:val="00312E48"/>
    <w:rsid w:val="00314D3D"/>
    <w:rsid w:val="00320292"/>
    <w:rsid w:val="003229C2"/>
    <w:rsid w:val="00323CC7"/>
    <w:rsid w:val="003256F5"/>
    <w:rsid w:val="0033261A"/>
    <w:rsid w:val="00334730"/>
    <w:rsid w:val="00340EF9"/>
    <w:rsid w:val="00341278"/>
    <w:rsid w:val="00345DE0"/>
    <w:rsid w:val="003475D3"/>
    <w:rsid w:val="00351F56"/>
    <w:rsid w:val="00352333"/>
    <w:rsid w:val="0037010F"/>
    <w:rsid w:val="00373E33"/>
    <w:rsid w:val="00380A2C"/>
    <w:rsid w:val="0038443C"/>
    <w:rsid w:val="003909AC"/>
    <w:rsid w:val="00396E8B"/>
    <w:rsid w:val="003A1E84"/>
    <w:rsid w:val="003A34F1"/>
    <w:rsid w:val="003A51D7"/>
    <w:rsid w:val="003B453C"/>
    <w:rsid w:val="003B54CC"/>
    <w:rsid w:val="003B72B4"/>
    <w:rsid w:val="003C023D"/>
    <w:rsid w:val="003C330A"/>
    <w:rsid w:val="003C7F94"/>
    <w:rsid w:val="003D2105"/>
    <w:rsid w:val="003D2C81"/>
    <w:rsid w:val="003E5108"/>
    <w:rsid w:val="003E72EF"/>
    <w:rsid w:val="003F169D"/>
    <w:rsid w:val="003F3313"/>
    <w:rsid w:val="003F4A88"/>
    <w:rsid w:val="00400EBE"/>
    <w:rsid w:val="00401B1B"/>
    <w:rsid w:val="00403C68"/>
    <w:rsid w:val="00413031"/>
    <w:rsid w:val="00422EC5"/>
    <w:rsid w:val="00443526"/>
    <w:rsid w:val="004529DE"/>
    <w:rsid w:val="0045621A"/>
    <w:rsid w:val="004646DE"/>
    <w:rsid w:val="00466DC1"/>
    <w:rsid w:val="004709B4"/>
    <w:rsid w:val="00472CEA"/>
    <w:rsid w:val="00472D12"/>
    <w:rsid w:val="0048247F"/>
    <w:rsid w:val="004826EA"/>
    <w:rsid w:val="00482F27"/>
    <w:rsid w:val="004831DC"/>
    <w:rsid w:val="0048322D"/>
    <w:rsid w:val="004909A3"/>
    <w:rsid w:val="00495506"/>
    <w:rsid w:val="004A26DF"/>
    <w:rsid w:val="004C080C"/>
    <w:rsid w:val="004C0A59"/>
    <w:rsid w:val="004C3A36"/>
    <w:rsid w:val="004C7DCF"/>
    <w:rsid w:val="004D46F0"/>
    <w:rsid w:val="004D70A5"/>
    <w:rsid w:val="004E0369"/>
    <w:rsid w:val="004E5A00"/>
    <w:rsid w:val="004F0A37"/>
    <w:rsid w:val="004F0B4D"/>
    <w:rsid w:val="004F182C"/>
    <w:rsid w:val="004F5BF8"/>
    <w:rsid w:val="00505928"/>
    <w:rsid w:val="00510772"/>
    <w:rsid w:val="00511546"/>
    <w:rsid w:val="0051446A"/>
    <w:rsid w:val="00515964"/>
    <w:rsid w:val="00521DF8"/>
    <w:rsid w:val="00531FFA"/>
    <w:rsid w:val="00533483"/>
    <w:rsid w:val="00537906"/>
    <w:rsid w:val="00541847"/>
    <w:rsid w:val="00541861"/>
    <w:rsid w:val="00542B91"/>
    <w:rsid w:val="00542CBE"/>
    <w:rsid w:val="00544466"/>
    <w:rsid w:val="00547638"/>
    <w:rsid w:val="00547CA8"/>
    <w:rsid w:val="00555841"/>
    <w:rsid w:val="00555A7E"/>
    <w:rsid w:val="00555BF7"/>
    <w:rsid w:val="00555F84"/>
    <w:rsid w:val="00561E99"/>
    <w:rsid w:val="00562C03"/>
    <w:rsid w:val="00563315"/>
    <w:rsid w:val="00563FAC"/>
    <w:rsid w:val="00573BF0"/>
    <w:rsid w:val="005748B8"/>
    <w:rsid w:val="0057799A"/>
    <w:rsid w:val="005876F4"/>
    <w:rsid w:val="0059175F"/>
    <w:rsid w:val="00595273"/>
    <w:rsid w:val="005A1AAB"/>
    <w:rsid w:val="005A323C"/>
    <w:rsid w:val="005A78F8"/>
    <w:rsid w:val="005B4802"/>
    <w:rsid w:val="005B680E"/>
    <w:rsid w:val="005C2C3A"/>
    <w:rsid w:val="005C4934"/>
    <w:rsid w:val="005C7358"/>
    <w:rsid w:val="005C78CF"/>
    <w:rsid w:val="005E2D58"/>
    <w:rsid w:val="005E5267"/>
    <w:rsid w:val="005E7573"/>
    <w:rsid w:val="006017C9"/>
    <w:rsid w:val="006031CA"/>
    <w:rsid w:val="006041AC"/>
    <w:rsid w:val="00606F09"/>
    <w:rsid w:val="006073BD"/>
    <w:rsid w:val="00614B80"/>
    <w:rsid w:val="006161C2"/>
    <w:rsid w:val="00621658"/>
    <w:rsid w:val="00622599"/>
    <w:rsid w:val="006247FB"/>
    <w:rsid w:val="00631CF6"/>
    <w:rsid w:val="00633607"/>
    <w:rsid w:val="006511AC"/>
    <w:rsid w:val="00654710"/>
    <w:rsid w:val="00655D99"/>
    <w:rsid w:val="00662A2D"/>
    <w:rsid w:val="0066357C"/>
    <w:rsid w:val="00663975"/>
    <w:rsid w:val="00672427"/>
    <w:rsid w:val="006762C1"/>
    <w:rsid w:val="00676F36"/>
    <w:rsid w:val="006834FD"/>
    <w:rsid w:val="00684532"/>
    <w:rsid w:val="00686121"/>
    <w:rsid w:val="006905AC"/>
    <w:rsid w:val="00692319"/>
    <w:rsid w:val="00694FE5"/>
    <w:rsid w:val="006B169F"/>
    <w:rsid w:val="006B4E23"/>
    <w:rsid w:val="006C19B3"/>
    <w:rsid w:val="006C3130"/>
    <w:rsid w:val="006C54E0"/>
    <w:rsid w:val="006D3532"/>
    <w:rsid w:val="006D4D0E"/>
    <w:rsid w:val="006D4D67"/>
    <w:rsid w:val="006D60F5"/>
    <w:rsid w:val="006E08F0"/>
    <w:rsid w:val="006E099B"/>
    <w:rsid w:val="006E6479"/>
    <w:rsid w:val="006F6F7E"/>
    <w:rsid w:val="007135FC"/>
    <w:rsid w:val="007222B5"/>
    <w:rsid w:val="0072457F"/>
    <w:rsid w:val="0072607D"/>
    <w:rsid w:val="00727733"/>
    <w:rsid w:val="00727D66"/>
    <w:rsid w:val="0073092A"/>
    <w:rsid w:val="00733283"/>
    <w:rsid w:val="00734425"/>
    <w:rsid w:val="00737498"/>
    <w:rsid w:val="00740BDE"/>
    <w:rsid w:val="00744674"/>
    <w:rsid w:val="00751A47"/>
    <w:rsid w:val="00751CD7"/>
    <w:rsid w:val="0075332E"/>
    <w:rsid w:val="00754DEC"/>
    <w:rsid w:val="0075626C"/>
    <w:rsid w:val="0076235F"/>
    <w:rsid w:val="0076493E"/>
    <w:rsid w:val="00764AE9"/>
    <w:rsid w:val="0077587D"/>
    <w:rsid w:val="00775BD0"/>
    <w:rsid w:val="0078515B"/>
    <w:rsid w:val="00786A7F"/>
    <w:rsid w:val="00794353"/>
    <w:rsid w:val="007A34CA"/>
    <w:rsid w:val="007B01C0"/>
    <w:rsid w:val="007D0FA1"/>
    <w:rsid w:val="007D1163"/>
    <w:rsid w:val="007D1F20"/>
    <w:rsid w:val="007D77A0"/>
    <w:rsid w:val="007E0D9F"/>
    <w:rsid w:val="007E3948"/>
    <w:rsid w:val="007E53CD"/>
    <w:rsid w:val="007F1527"/>
    <w:rsid w:val="007F1C64"/>
    <w:rsid w:val="007F3987"/>
    <w:rsid w:val="007F58A0"/>
    <w:rsid w:val="00803510"/>
    <w:rsid w:val="0080624F"/>
    <w:rsid w:val="00814C37"/>
    <w:rsid w:val="00814D24"/>
    <w:rsid w:val="00816AA3"/>
    <w:rsid w:val="00816EC2"/>
    <w:rsid w:val="00822FB9"/>
    <w:rsid w:val="008240A2"/>
    <w:rsid w:val="00825A54"/>
    <w:rsid w:val="0083076D"/>
    <w:rsid w:val="0083757A"/>
    <w:rsid w:val="00842C5F"/>
    <w:rsid w:val="00846012"/>
    <w:rsid w:val="0086161A"/>
    <w:rsid w:val="00864BFB"/>
    <w:rsid w:val="00866819"/>
    <w:rsid w:val="00875420"/>
    <w:rsid w:val="0088754A"/>
    <w:rsid w:val="008918F5"/>
    <w:rsid w:val="0089719F"/>
    <w:rsid w:val="008A713A"/>
    <w:rsid w:val="008B5A10"/>
    <w:rsid w:val="008B6CA2"/>
    <w:rsid w:val="008B7542"/>
    <w:rsid w:val="008C0C27"/>
    <w:rsid w:val="008C19C3"/>
    <w:rsid w:val="008C2F1C"/>
    <w:rsid w:val="008C37BC"/>
    <w:rsid w:val="008C79D8"/>
    <w:rsid w:val="008D4F57"/>
    <w:rsid w:val="008E1F2C"/>
    <w:rsid w:val="008E5575"/>
    <w:rsid w:val="008E616E"/>
    <w:rsid w:val="009107BA"/>
    <w:rsid w:val="0091114E"/>
    <w:rsid w:val="00913987"/>
    <w:rsid w:val="00925E06"/>
    <w:rsid w:val="00927A37"/>
    <w:rsid w:val="00927EE9"/>
    <w:rsid w:val="00931AF0"/>
    <w:rsid w:val="009330BA"/>
    <w:rsid w:val="00945E99"/>
    <w:rsid w:val="0095288A"/>
    <w:rsid w:val="00952CE4"/>
    <w:rsid w:val="00953938"/>
    <w:rsid w:val="009568B4"/>
    <w:rsid w:val="00962B65"/>
    <w:rsid w:val="00963198"/>
    <w:rsid w:val="00984D7C"/>
    <w:rsid w:val="00991812"/>
    <w:rsid w:val="009A7CCA"/>
    <w:rsid w:val="009B1801"/>
    <w:rsid w:val="009B3B40"/>
    <w:rsid w:val="009B4C5F"/>
    <w:rsid w:val="009B6E58"/>
    <w:rsid w:val="009D0191"/>
    <w:rsid w:val="009D3DB6"/>
    <w:rsid w:val="009D4440"/>
    <w:rsid w:val="009D46DE"/>
    <w:rsid w:val="009E1A47"/>
    <w:rsid w:val="009E3B0D"/>
    <w:rsid w:val="009E51F4"/>
    <w:rsid w:val="009E762D"/>
    <w:rsid w:val="009F34DC"/>
    <w:rsid w:val="00A01121"/>
    <w:rsid w:val="00A021BE"/>
    <w:rsid w:val="00A04735"/>
    <w:rsid w:val="00A06BB2"/>
    <w:rsid w:val="00A07F27"/>
    <w:rsid w:val="00A152F4"/>
    <w:rsid w:val="00A21ADD"/>
    <w:rsid w:val="00A223AB"/>
    <w:rsid w:val="00A2685E"/>
    <w:rsid w:val="00A26ADD"/>
    <w:rsid w:val="00A357D4"/>
    <w:rsid w:val="00A37E19"/>
    <w:rsid w:val="00A448CA"/>
    <w:rsid w:val="00A477C9"/>
    <w:rsid w:val="00A50265"/>
    <w:rsid w:val="00A53E49"/>
    <w:rsid w:val="00A55D8F"/>
    <w:rsid w:val="00A56D1B"/>
    <w:rsid w:val="00A663F3"/>
    <w:rsid w:val="00A7661A"/>
    <w:rsid w:val="00A87817"/>
    <w:rsid w:val="00A91EDC"/>
    <w:rsid w:val="00AA0E5B"/>
    <w:rsid w:val="00AA22EF"/>
    <w:rsid w:val="00AA3BB3"/>
    <w:rsid w:val="00AA4DC1"/>
    <w:rsid w:val="00AA614D"/>
    <w:rsid w:val="00AA77FC"/>
    <w:rsid w:val="00AB60BB"/>
    <w:rsid w:val="00AC366A"/>
    <w:rsid w:val="00AC427B"/>
    <w:rsid w:val="00AC4CBB"/>
    <w:rsid w:val="00AC4CD0"/>
    <w:rsid w:val="00AD500D"/>
    <w:rsid w:val="00AD6A53"/>
    <w:rsid w:val="00AE6FDF"/>
    <w:rsid w:val="00AF1EB3"/>
    <w:rsid w:val="00AF604D"/>
    <w:rsid w:val="00B0299C"/>
    <w:rsid w:val="00B103AC"/>
    <w:rsid w:val="00B12826"/>
    <w:rsid w:val="00B20699"/>
    <w:rsid w:val="00B2511B"/>
    <w:rsid w:val="00B27C6E"/>
    <w:rsid w:val="00B3370A"/>
    <w:rsid w:val="00B412EC"/>
    <w:rsid w:val="00B474CC"/>
    <w:rsid w:val="00B50005"/>
    <w:rsid w:val="00B50ED9"/>
    <w:rsid w:val="00B53214"/>
    <w:rsid w:val="00B53FF0"/>
    <w:rsid w:val="00B54915"/>
    <w:rsid w:val="00B6483A"/>
    <w:rsid w:val="00B7517E"/>
    <w:rsid w:val="00B83939"/>
    <w:rsid w:val="00B8479B"/>
    <w:rsid w:val="00B92E1B"/>
    <w:rsid w:val="00BB0F9F"/>
    <w:rsid w:val="00BB355A"/>
    <w:rsid w:val="00BB4993"/>
    <w:rsid w:val="00BB675A"/>
    <w:rsid w:val="00BC4574"/>
    <w:rsid w:val="00BD3708"/>
    <w:rsid w:val="00BE0FBC"/>
    <w:rsid w:val="00BE2C86"/>
    <w:rsid w:val="00BF0C59"/>
    <w:rsid w:val="00C01885"/>
    <w:rsid w:val="00C018B8"/>
    <w:rsid w:val="00C02B47"/>
    <w:rsid w:val="00C03E63"/>
    <w:rsid w:val="00C14344"/>
    <w:rsid w:val="00C20A14"/>
    <w:rsid w:val="00C2268D"/>
    <w:rsid w:val="00C25E47"/>
    <w:rsid w:val="00C265C8"/>
    <w:rsid w:val="00C31681"/>
    <w:rsid w:val="00C32347"/>
    <w:rsid w:val="00C33462"/>
    <w:rsid w:val="00C33AE7"/>
    <w:rsid w:val="00C3652E"/>
    <w:rsid w:val="00C502C3"/>
    <w:rsid w:val="00C640E5"/>
    <w:rsid w:val="00C75CD4"/>
    <w:rsid w:val="00C76775"/>
    <w:rsid w:val="00C769E3"/>
    <w:rsid w:val="00C80BAC"/>
    <w:rsid w:val="00C810F4"/>
    <w:rsid w:val="00C85128"/>
    <w:rsid w:val="00C8648E"/>
    <w:rsid w:val="00C879A3"/>
    <w:rsid w:val="00C93BBB"/>
    <w:rsid w:val="00CA2997"/>
    <w:rsid w:val="00CA7A58"/>
    <w:rsid w:val="00CB48E5"/>
    <w:rsid w:val="00CC2995"/>
    <w:rsid w:val="00CC4FBE"/>
    <w:rsid w:val="00CD2440"/>
    <w:rsid w:val="00CD609A"/>
    <w:rsid w:val="00CE219D"/>
    <w:rsid w:val="00CE3EAB"/>
    <w:rsid w:val="00CE416B"/>
    <w:rsid w:val="00CF1001"/>
    <w:rsid w:val="00CF4797"/>
    <w:rsid w:val="00CF4C51"/>
    <w:rsid w:val="00CF5B3E"/>
    <w:rsid w:val="00CF7695"/>
    <w:rsid w:val="00CF76B9"/>
    <w:rsid w:val="00CF7F6A"/>
    <w:rsid w:val="00D12274"/>
    <w:rsid w:val="00D13CA7"/>
    <w:rsid w:val="00D1489A"/>
    <w:rsid w:val="00D15CB9"/>
    <w:rsid w:val="00D24C31"/>
    <w:rsid w:val="00D364F4"/>
    <w:rsid w:val="00D4604E"/>
    <w:rsid w:val="00D467D4"/>
    <w:rsid w:val="00D50D4B"/>
    <w:rsid w:val="00D5136C"/>
    <w:rsid w:val="00D56702"/>
    <w:rsid w:val="00D64C9B"/>
    <w:rsid w:val="00D72F98"/>
    <w:rsid w:val="00D750FF"/>
    <w:rsid w:val="00D7601C"/>
    <w:rsid w:val="00D8535C"/>
    <w:rsid w:val="00D85A96"/>
    <w:rsid w:val="00D86D4E"/>
    <w:rsid w:val="00DA6E08"/>
    <w:rsid w:val="00DA71DF"/>
    <w:rsid w:val="00DB320F"/>
    <w:rsid w:val="00DB7B0C"/>
    <w:rsid w:val="00DC0663"/>
    <w:rsid w:val="00DC5FCA"/>
    <w:rsid w:val="00DC676D"/>
    <w:rsid w:val="00DC7E31"/>
    <w:rsid w:val="00DD5FDF"/>
    <w:rsid w:val="00DD7AFE"/>
    <w:rsid w:val="00DE224D"/>
    <w:rsid w:val="00DE280C"/>
    <w:rsid w:val="00DE306A"/>
    <w:rsid w:val="00DE496E"/>
    <w:rsid w:val="00DE4B47"/>
    <w:rsid w:val="00DE56F0"/>
    <w:rsid w:val="00DF4BFF"/>
    <w:rsid w:val="00DF5B68"/>
    <w:rsid w:val="00E06A5C"/>
    <w:rsid w:val="00E071FB"/>
    <w:rsid w:val="00E124FE"/>
    <w:rsid w:val="00E13326"/>
    <w:rsid w:val="00E15DCB"/>
    <w:rsid w:val="00E25714"/>
    <w:rsid w:val="00E26F16"/>
    <w:rsid w:val="00E301FB"/>
    <w:rsid w:val="00E33F7D"/>
    <w:rsid w:val="00E35721"/>
    <w:rsid w:val="00E35CCB"/>
    <w:rsid w:val="00E45B85"/>
    <w:rsid w:val="00E512B4"/>
    <w:rsid w:val="00E528EE"/>
    <w:rsid w:val="00E611DA"/>
    <w:rsid w:val="00E6463F"/>
    <w:rsid w:val="00E65440"/>
    <w:rsid w:val="00E663ED"/>
    <w:rsid w:val="00E66D49"/>
    <w:rsid w:val="00E76C77"/>
    <w:rsid w:val="00E85456"/>
    <w:rsid w:val="00E86428"/>
    <w:rsid w:val="00E91E50"/>
    <w:rsid w:val="00EA569D"/>
    <w:rsid w:val="00EB313C"/>
    <w:rsid w:val="00EC03F7"/>
    <w:rsid w:val="00EC7F9D"/>
    <w:rsid w:val="00ED796C"/>
    <w:rsid w:val="00ED7FB5"/>
    <w:rsid w:val="00EE11DA"/>
    <w:rsid w:val="00EE26F0"/>
    <w:rsid w:val="00EE2A6F"/>
    <w:rsid w:val="00EE5E28"/>
    <w:rsid w:val="00EE70C0"/>
    <w:rsid w:val="00EF3DDC"/>
    <w:rsid w:val="00EF7E11"/>
    <w:rsid w:val="00F00732"/>
    <w:rsid w:val="00F029CA"/>
    <w:rsid w:val="00F10E94"/>
    <w:rsid w:val="00F12674"/>
    <w:rsid w:val="00F1344E"/>
    <w:rsid w:val="00F13679"/>
    <w:rsid w:val="00F13A1A"/>
    <w:rsid w:val="00F1511E"/>
    <w:rsid w:val="00F16096"/>
    <w:rsid w:val="00F164B3"/>
    <w:rsid w:val="00F2356F"/>
    <w:rsid w:val="00F33D32"/>
    <w:rsid w:val="00F418E6"/>
    <w:rsid w:val="00F42536"/>
    <w:rsid w:val="00F434B0"/>
    <w:rsid w:val="00F47AE0"/>
    <w:rsid w:val="00F50BDB"/>
    <w:rsid w:val="00F57862"/>
    <w:rsid w:val="00F63194"/>
    <w:rsid w:val="00F753FD"/>
    <w:rsid w:val="00F77E5A"/>
    <w:rsid w:val="00F9256D"/>
    <w:rsid w:val="00F92C82"/>
    <w:rsid w:val="00F950BE"/>
    <w:rsid w:val="00F97B8B"/>
    <w:rsid w:val="00FA1F9D"/>
    <w:rsid w:val="00FA3866"/>
    <w:rsid w:val="00FA5440"/>
    <w:rsid w:val="00FB4EAA"/>
    <w:rsid w:val="00FC454E"/>
    <w:rsid w:val="00FC464B"/>
    <w:rsid w:val="00FD271F"/>
    <w:rsid w:val="00FD384C"/>
    <w:rsid w:val="00FD3890"/>
    <w:rsid w:val="00FD3E34"/>
    <w:rsid w:val="00FE25DC"/>
    <w:rsid w:val="00FE529B"/>
    <w:rsid w:val="00FF09F2"/>
    <w:rsid w:val="00FF7473"/>
    <w:rsid w:val="00FF784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A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4958"/>
    <w:rPr>
      <w:rFonts w:ascii="Tahoma" w:hAnsi="Tahoma" w:cs="Tahoma"/>
      <w:sz w:val="16"/>
      <w:szCs w:val="16"/>
    </w:rPr>
  </w:style>
  <w:style w:type="paragraph" w:styleId="DocumentMap">
    <w:name w:val="Document Map"/>
    <w:basedOn w:val="Normal"/>
    <w:semiHidden/>
    <w:rsid w:val="00F77E5A"/>
    <w:pPr>
      <w:shd w:val="clear" w:color="auto" w:fill="000080"/>
    </w:pPr>
    <w:rPr>
      <w:rFonts w:ascii="Tahoma" w:hAnsi="Tahoma" w:cs="Tahoma"/>
      <w:sz w:val="20"/>
      <w:szCs w:val="20"/>
    </w:rPr>
  </w:style>
  <w:style w:type="character" w:styleId="Hyperlink">
    <w:name w:val="Hyperlink"/>
    <w:rsid w:val="00297F72"/>
    <w:rPr>
      <w:color w:val="0000FF"/>
      <w:u w:val="single"/>
    </w:rPr>
  </w:style>
  <w:style w:type="paragraph" w:styleId="NormalWeb">
    <w:name w:val="Normal (Web)"/>
    <w:basedOn w:val="Normal"/>
    <w:uiPriority w:val="99"/>
    <w:unhideWhenUsed/>
    <w:rsid w:val="004A26DF"/>
    <w:pPr>
      <w:spacing w:before="100" w:beforeAutospacing="1" w:after="100" w:afterAutospacing="1"/>
    </w:pPr>
    <w:rPr>
      <w:lang w:val="en-NZ" w:eastAsia="en-NZ"/>
    </w:rPr>
  </w:style>
  <w:style w:type="paragraph" w:styleId="ListParagraph">
    <w:name w:val="List Paragraph"/>
    <w:basedOn w:val="Normal"/>
    <w:uiPriority w:val="34"/>
    <w:qFormat/>
    <w:rsid w:val="00F2356F"/>
    <w:pPr>
      <w:ind w:left="720"/>
    </w:pPr>
  </w:style>
  <w:style w:type="paragraph" w:styleId="Revision">
    <w:name w:val="Revision"/>
    <w:hidden/>
    <w:uiPriority w:val="99"/>
    <w:semiHidden/>
    <w:rsid w:val="00254290"/>
    <w:rPr>
      <w:sz w:val="24"/>
      <w:szCs w:val="24"/>
      <w:lang w:val="en-US" w:eastAsia="en-US"/>
    </w:rPr>
  </w:style>
  <w:style w:type="paragraph" w:styleId="Caption">
    <w:name w:val="caption"/>
    <w:basedOn w:val="Normal"/>
    <w:next w:val="Normal"/>
    <w:unhideWhenUsed/>
    <w:qFormat/>
    <w:rsid w:val="006C54E0"/>
    <w:pPr>
      <w:spacing w:after="200"/>
    </w:pPr>
    <w:rPr>
      <w:i/>
      <w:iCs/>
      <w:color w:val="0E2841"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4958"/>
    <w:rPr>
      <w:rFonts w:ascii="Tahoma" w:hAnsi="Tahoma" w:cs="Tahoma"/>
      <w:sz w:val="16"/>
      <w:szCs w:val="16"/>
    </w:rPr>
  </w:style>
  <w:style w:type="paragraph" w:styleId="DocumentMap">
    <w:name w:val="Document Map"/>
    <w:basedOn w:val="Normal"/>
    <w:semiHidden/>
    <w:rsid w:val="00F77E5A"/>
    <w:pPr>
      <w:shd w:val="clear" w:color="auto" w:fill="000080"/>
    </w:pPr>
    <w:rPr>
      <w:rFonts w:ascii="Tahoma" w:hAnsi="Tahoma" w:cs="Tahoma"/>
      <w:sz w:val="20"/>
      <w:szCs w:val="20"/>
    </w:rPr>
  </w:style>
  <w:style w:type="character" w:styleId="Hyperlink">
    <w:name w:val="Hyperlink"/>
    <w:rsid w:val="00297F72"/>
    <w:rPr>
      <w:color w:val="0000FF"/>
      <w:u w:val="single"/>
    </w:rPr>
  </w:style>
  <w:style w:type="paragraph" w:styleId="NormalWeb">
    <w:name w:val="Normal (Web)"/>
    <w:basedOn w:val="Normal"/>
    <w:uiPriority w:val="99"/>
    <w:unhideWhenUsed/>
    <w:rsid w:val="004A26DF"/>
    <w:pPr>
      <w:spacing w:before="100" w:beforeAutospacing="1" w:after="100" w:afterAutospacing="1"/>
    </w:pPr>
    <w:rPr>
      <w:lang w:val="en-NZ" w:eastAsia="en-NZ"/>
    </w:rPr>
  </w:style>
  <w:style w:type="paragraph" w:styleId="ListParagraph">
    <w:name w:val="List Paragraph"/>
    <w:basedOn w:val="Normal"/>
    <w:uiPriority w:val="34"/>
    <w:qFormat/>
    <w:rsid w:val="00F2356F"/>
    <w:pPr>
      <w:ind w:left="720"/>
    </w:pPr>
  </w:style>
  <w:style w:type="paragraph" w:styleId="Revision">
    <w:name w:val="Revision"/>
    <w:hidden/>
    <w:uiPriority w:val="99"/>
    <w:semiHidden/>
    <w:rsid w:val="00254290"/>
    <w:rPr>
      <w:sz w:val="24"/>
      <w:szCs w:val="24"/>
      <w:lang w:val="en-US" w:eastAsia="en-US"/>
    </w:rPr>
  </w:style>
  <w:style w:type="paragraph" w:styleId="Caption">
    <w:name w:val="caption"/>
    <w:basedOn w:val="Normal"/>
    <w:next w:val="Normal"/>
    <w:unhideWhenUsed/>
    <w:qFormat/>
    <w:rsid w:val="006C54E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5867">
      <w:bodyDiv w:val="1"/>
      <w:marLeft w:val="0"/>
      <w:marRight w:val="0"/>
      <w:marTop w:val="0"/>
      <w:marBottom w:val="0"/>
      <w:divBdr>
        <w:top w:val="none" w:sz="0" w:space="0" w:color="auto"/>
        <w:left w:val="none" w:sz="0" w:space="0" w:color="auto"/>
        <w:bottom w:val="none" w:sz="0" w:space="0" w:color="auto"/>
        <w:right w:val="none" w:sz="0" w:space="0" w:color="auto"/>
      </w:divBdr>
      <w:divsChild>
        <w:div w:id="1091581285">
          <w:marLeft w:val="0"/>
          <w:marRight w:val="0"/>
          <w:marTop w:val="0"/>
          <w:marBottom w:val="0"/>
          <w:divBdr>
            <w:top w:val="none" w:sz="0" w:space="0" w:color="auto"/>
            <w:left w:val="none" w:sz="0" w:space="0" w:color="auto"/>
            <w:bottom w:val="none" w:sz="0" w:space="0" w:color="auto"/>
            <w:right w:val="none" w:sz="0" w:space="0" w:color="auto"/>
          </w:divBdr>
        </w:div>
      </w:divsChild>
    </w:div>
    <w:div w:id="127363615">
      <w:bodyDiv w:val="1"/>
      <w:marLeft w:val="0"/>
      <w:marRight w:val="0"/>
      <w:marTop w:val="0"/>
      <w:marBottom w:val="0"/>
      <w:divBdr>
        <w:top w:val="none" w:sz="0" w:space="0" w:color="auto"/>
        <w:left w:val="none" w:sz="0" w:space="0" w:color="auto"/>
        <w:bottom w:val="none" w:sz="0" w:space="0" w:color="auto"/>
        <w:right w:val="none" w:sz="0" w:space="0" w:color="auto"/>
      </w:divBdr>
    </w:div>
    <w:div w:id="219096825">
      <w:bodyDiv w:val="1"/>
      <w:marLeft w:val="0"/>
      <w:marRight w:val="0"/>
      <w:marTop w:val="0"/>
      <w:marBottom w:val="0"/>
      <w:divBdr>
        <w:top w:val="none" w:sz="0" w:space="0" w:color="auto"/>
        <w:left w:val="none" w:sz="0" w:space="0" w:color="auto"/>
        <w:bottom w:val="none" w:sz="0" w:space="0" w:color="auto"/>
        <w:right w:val="none" w:sz="0" w:space="0" w:color="auto"/>
      </w:divBdr>
    </w:div>
    <w:div w:id="635186686">
      <w:bodyDiv w:val="1"/>
      <w:marLeft w:val="0"/>
      <w:marRight w:val="0"/>
      <w:marTop w:val="0"/>
      <w:marBottom w:val="0"/>
      <w:divBdr>
        <w:top w:val="none" w:sz="0" w:space="0" w:color="auto"/>
        <w:left w:val="none" w:sz="0" w:space="0" w:color="auto"/>
        <w:bottom w:val="none" w:sz="0" w:space="0" w:color="auto"/>
        <w:right w:val="none" w:sz="0" w:space="0" w:color="auto"/>
      </w:divBdr>
    </w:div>
    <w:div w:id="920720210">
      <w:bodyDiv w:val="1"/>
      <w:marLeft w:val="0"/>
      <w:marRight w:val="0"/>
      <w:marTop w:val="0"/>
      <w:marBottom w:val="0"/>
      <w:divBdr>
        <w:top w:val="none" w:sz="0" w:space="0" w:color="auto"/>
        <w:left w:val="none" w:sz="0" w:space="0" w:color="auto"/>
        <w:bottom w:val="none" w:sz="0" w:space="0" w:color="auto"/>
        <w:right w:val="none" w:sz="0" w:space="0" w:color="auto"/>
      </w:divBdr>
    </w:div>
    <w:div w:id="1252929762">
      <w:bodyDiv w:val="1"/>
      <w:marLeft w:val="0"/>
      <w:marRight w:val="0"/>
      <w:marTop w:val="0"/>
      <w:marBottom w:val="0"/>
      <w:divBdr>
        <w:top w:val="none" w:sz="0" w:space="0" w:color="auto"/>
        <w:left w:val="none" w:sz="0" w:space="0" w:color="auto"/>
        <w:bottom w:val="none" w:sz="0" w:space="0" w:color="auto"/>
        <w:right w:val="none" w:sz="0" w:space="0" w:color="auto"/>
      </w:divBdr>
      <w:divsChild>
        <w:div w:id="134178866">
          <w:marLeft w:val="0"/>
          <w:marRight w:val="0"/>
          <w:marTop w:val="0"/>
          <w:marBottom w:val="0"/>
          <w:divBdr>
            <w:top w:val="none" w:sz="0" w:space="0" w:color="auto"/>
            <w:left w:val="none" w:sz="0" w:space="0" w:color="auto"/>
            <w:bottom w:val="none" w:sz="0" w:space="0" w:color="auto"/>
            <w:right w:val="none" w:sz="0" w:space="0" w:color="auto"/>
          </w:divBdr>
        </w:div>
        <w:div w:id="1881698617">
          <w:marLeft w:val="0"/>
          <w:marRight w:val="0"/>
          <w:marTop w:val="0"/>
          <w:marBottom w:val="0"/>
          <w:divBdr>
            <w:top w:val="none" w:sz="0" w:space="0" w:color="auto"/>
            <w:left w:val="none" w:sz="0" w:space="0" w:color="auto"/>
            <w:bottom w:val="none" w:sz="0" w:space="0" w:color="auto"/>
            <w:right w:val="none" w:sz="0" w:space="0" w:color="auto"/>
          </w:divBdr>
        </w:div>
        <w:div w:id="2039351466">
          <w:marLeft w:val="0"/>
          <w:marRight w:val="0"/>
          <w:marTop w:val="0"/>
          <w:marBottom w:val="0"/>
          <w:divBdr>
            <w:top w:val="none" w:sz="0" w:space="0" w:color="auto"/>
            <w:left w:val="none" w:sz="0" w:space="0" w:color="auto"/>
            <w:bottom w:val="none" w:sz="0" w:space="0" w:color="auto"/>
            <w:right w:val="none" w:sz="0" w:space="0" w:color="auto"/>
          </w:divBdr>
        </w:div>
        <w:div w:id="457530291">
          <w:marLeft w:val="0"/>
          <w:marRight w:val="0"/>
          <w:marTop w:val="0"/>
          <w:marBottom w:val="0"/>
          <w:divBdr>
            <w:top w:val="none" w:sz="0" w:space="0" w:color="auto"/>
            <w:left w:val="none" w:sz="0" w:space="0" w:color="auto"/>
            <w:bottom w:val="none" w:sz="0" w:space="0" w:color="auto"/>
            <w:right w:val="none" w:sz="0" w:space="0" w:color="auto"/>
          </w:divBdr>
        </w:div>
      </w:divsChild>
    </w:div>
    <w:div w:id="1418093048">
      <w:bodyDiv w:val="1"/>
      <w:marLeft w:val="0"/>
      <w:marRight w:val="0"/>
      <w:marTop w:val="0"/>
      <w:marBottom w:val="0"/>
      <w:divBdr>
        <w:top w:val="none" w:sz="0" w:space="0" w:color="auto"/>
        <w:left w:val="none" w:sz="0" w:space="0" w:color="auto"/>
        <w:bottom w:val="none" w:sz="0" w:space="0" w:color="auto"/>
        <w:right w:val="none" w:sz="0" w:space="0" w:color="auto"/>
      </w:divBdr>
    </w:div>
    <w:div w:id="1834955737">
      <w:bodyDiv w:val="1"/>
      <w:marLeft w:val="0"/>
      <w:marRight w:val="0"/>
      <w:marTop w:val="0"/>
      <w:marBottom w:val="0"/>
      <w:divBdr>
        <w:top w:val="none" w:sz="0" w:space="0" w:color="auto"/>
        <w:left w:val="none" w:sz="0" w:space="0" w:color="auto"/>
        <w:bottom w:val="none" w:sz="0" w:space="0" w:color="auto"/>
        <w:right w:val="none" w:sz="0" w:space="0" w:color="auto"/>
      </w:divBdr>
    </w:div>
    <w:div w:id="20735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jpeg"/><Relationship Id="rId18" Type="http://schemas.openxmlformats.org/officeDocument/2006/relationships/image" Target="media/image6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image" Target="media/image1.wmf"/><Relationship Id="rId12" Type="http://schemas.openxmlformats.org/officeDocument/2006/relationships/image" Target="media/image30.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wmf"/><Relationship Id="rId24" Type="http://schemas.openxmlformats.org/officeDocument/2006/relationships/hyperlink" Target="http://www.backyardkiwi.org.nz"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mailto:todd.hamilton64@gmail.com" TargetMode="External"/><Relationship Id="rId10" Type="http://schemas.openxmlformats.org/officeDocument/2006/relationships/image" Target="media/image10.wmf"/><Relationship Id="rId19" Type="http://schemas.openxmlformats.org/officeDocument/2006/relationships/image" Target="media/image70.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40.jpeg"/><Relationship Id="rId22"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DD14-D106-47BA-A66C-19C36FC07833}">
  <ds:schemaRefs>
    <ds:schemaRef ds:uri="http://schemas.openxmlformats.org/officeDocument/2006/bibliography"/>
  </ds:schemaRefs>
</ds:datastoreItem>
</file>

<file path=docMetadata/LabelInfo.xml><?xml version="1.0" encoding="utf-8"?>
<clbl:labelList xmlns:clbl="http://schemas.microsoft.com/office/2020/mipLabelMetadata">
  <clbl:label id="{851c3d4c-f54e-462b-9d5d-cb160081600b}" enabled="1" method="Standard" siteId="{c5d7dc78-3f45-4492-8053-9441aee4531b}" removed="0"/>
</clbl:labelList>
</file>

<file path=docProps/app.xml><?xml version="1.0" encoding="utf-8"?>
<Properties xmlns="http://schemas.openxmlformats.org/officeDocument/2006/extended-properties" xmlns:vt="http://schemas.openxmlformats.org/officeDocument/2006/docPropsVTypes">
  <Template>Normal</Template>
  <TotalTime>22</TotalTime>
  <Pages>7</Pages>
  <Words>2366</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WHLF Kiwi Recovery Programme</vt:lpstr>
    </vt:vector>
  </TitlesOfParts>
  <Company>NZ Landcare Trust</Company>
  <LinksUpToDate>false</LinksUpToDate>
  <CharactersWithSpaces>15822</CharactersWithSpaces>
  <SharedDoc>false</SharedDoc>
  <HLinks>
    <vt:vector size="12" baseType="variant">
      <vt:variant>
        <vt:i4>3473465</vt:i4>
      </vt:variant>
      <vt:variant>
        <vt:i4>3</vt:i4>
      </vt:variant>
      <vt:variant>
        <vt:i4>0</vt:i4>
      </vt:variant>
      <vt:variant>
        <vt:i4>5</vt:i4>
      </vt:variant>
      <vt:variant>
        <vt:lpwstr>http://www.backyardkiwi.org.nz/</vt:lpwstr>
      </vt:variant>
      <vt:variant>
        <vt:lpwstr/>
      </vt:variant>
      <vt:variant>
        <vt:i4>1966196</vt:i4>
      </vt:variant>
      <vt:variant>
        <vt:i4>0</vt:i4>
      </vt:variant>
      <vt:variant>
        <vt:i4>0</vt:i4>
      </vt:variant>
      <vt:variant>
        <vt:i4>5</vt:i4>
      </vt:variant>
      <vt:variant>
        <vt:lpwstr>mailto:todd.hamilton64@gmail.com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WHLF Kiwi Recovery Programme</dc:title>
  <dc:creator>Helen Moodie</dc:creator>
  <cp:lastModifiedBy>Todd</cp:lastModifiedBy>
  <cp:revision>11</cp:revision>
  <cp:lastPrinted>2026-05-17T01:49:00Z</cp:lastPrinted>
  <dcterms:created xsi:type="dcterms:W3CDTF">2026-05-20T09:02:00Z</dcterms:created>
  <dcterms:modified xsi:type="dcterms:W3CDTF">2026-07-05T22:24:00Z</dcterms:modified>
</cp:coreProperties>
</file>